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6486" w:rsidRDefault="00B06581">
      <w:r>
        <w:rPr>
          <w:noProof/>
          <w:lang w:eastAsia="es-ES"/>
        </w:rPr>
        <w:drawing>
          <wp:inline distT="0" distB="0" distL="0" distR="0">
            <wp:extent cx="6120130" cy="848735"/>
            <wp:effectExtent l="0" t="0" r="0" b="8890"/>
            <wp:docPr id="1" name="Imagen 1" descr="C:\Users\EQUIPO\Desktop\cabeceira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QUIPO\Desktop\cabeceira.ti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48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459C" w:rsidRPr="000D459C" w:rsidRDefault="000D459C">
      <w:pPr>
        <w:rPr>
          <w:rFonts w:ascii="Times New Roman" w:hAnsi="Times New Roman" w:cs="Times New Roman"/>
          <w:b/>
        </w:rPr>
      </w:pPr>
      <w:r w:rsidRPr="000D459C">
        <w:rPr>
          <w:rFonts w:ascii="Times New Roman" w:hAnsi="Times New Roman" w:cs="Times New Roman"/>
          <w:b/>
        </w:rPr>
        <w:t xml:space="preserve">Oferta </w:t>
      </w:r>
      <w:r w:rsidR="00A02126">
        <w:rPr>
          <w:rFonts w:ascii="Times New Roman" w:hAnsi="Times New Roman" w:cs="Times New Roman"/>
          <w:b/>
        </w:rPr>
        <w:t xml:space="preserve">Trabajo Fin de </w:t>
      </w:r>
      <w:r w:rsidR="00C33F38">
        <w:rPr>
          <w:rFonts w:ascii="Times New Roman" w:hAnsi="Times New Roman" w:cs="Times New Roman"/>
          <w:b/>
        </w:rPr>
        <w:t>Master</w:t>
      </w:r>
      <w:r w:rsidR="00A02126">
        <w:rPr>
          <w:rFonts w:ascii="Times New Roman" w:hAnsi="Times New Roman" w:cs="Times New Roman"/>
          <w:b/>
        </w:rPr>
        <w:t xml:space="preserve"> (TFM</w:t>
      </w:r>
      <w:r w:rsidRPr="000D459C">
        <w:rPr>
          <w:rFonts w:ascii="Times New Roman" w:hAnsi="Times New Roman" w:cs="Times New Roman"/>
          <w:b/>
        </w:rPr>
        <w:t>):</w:t>
      </w:r>
    </w:p>
    <w:p w:rsidR="00A02126" w:rsidRDefault="00A0212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Tutor/es:</w:t>
      </w:r>
      <w:r w:rsidR="007708FC">
        <w:rPr>
          <w:rFonts w:ascii="Times New Roman" w:hAnsi="Times New Roman" w:cs="Times New Roman"/>
        </w:rPr>
        <w:t xml:space="preserve"> Antonio Figueras</w:t>
      </w:r>
    </w:p>
    <w:p w:rsidR="000D459C" w:rsidRDefault="000D45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Centro/Institución/Empresa:</w:t>
      </w:r>
      <w:r w:rsidR="007708FC">
        <w:rPr>
          <w:rFonts w:ascii="Times New Roman" w:hAnsi="Times New Roman" w:cs="Times New Roman"/>
        </w:rPr>
        <w:t xml:space="preserve"> Instituto de Investigaciones Marinas. CSIC</w:t>
      </w:r>
    </w:p>
    <w:p w:rsidR="007708FC" w:rsidRDefault="000D459C" w:rsidP="007708FC">
      <w:pPr>
        <w:spacing w:after="0"/>
        <w:jc w:val="both"/>
        <w:rPr>
          <w:rFonts w:cs="Arial"/>
          <w:b/>
          <w:caps/>
          <w:noProof/>
          <w:sz w:val="32"/>
        </w:rPr>
      </w:pPr>
      <w:r>
        <w:rPr>
          <w:rFonts w:ascii="Times New Roman" w:hAnsi="Times New Roman" w:cs="Times New Roman"/>
        </w:rPr>
        <w:t xml:space="preserve">Título: </w:t>
      </w:r>
      <w:r w:rsidRPr="000D459C">
        <w:rPr>
          <w:rFonts w:ascii="Times New Roman" w:hAnsi="Times New Roman" w:cs="Times New Roman"/>
        </w:rPr>
        <w:t xml:space="preserve"> </w:t>
      </w:r>
      <w:r w:rsidR="00F261A0">
        <w:rPr>
          <w:rFonts w:ascii="Times New Roman" w:hAnsi="Times New Roman" w:cs="Times New Roman"/>
          <w:b/>
          <w:caps/>
          <w:noProof/>
        </w:rPr>
        <w:t>GENOMICA DE</w:t>
      </w:r>
      <w:r w:rsidR="007708FC" w:rsidRPr="007708FC">
        <w:rPr>
          <w:rFonts w:ascii="Times New Roman" w:hAnsi="Times New Roman" w:cs="Times New Roman"/>
          <w:b/>
          <w:caps/>
          <w:noProof/>
        </w:rPr>
        <w:t xml:space="preserve"> péptidos antimicrobianos </w:t>
      </w:r>
      <w:r w:rsidR="00F261A0">
        <w:rPr>
          <w:rFonts w:ascii="Times New Roman" w:hAnsi="Times New Roman" w:cs="Times New Roman"/>
          <w:b/>
          <w:caps/>
          <w:noProof/>
        </w:rPr>
        <w:t>MARINOS</w:t>
      </w:r>
    </w:p>
    <w:p w:rsidR="000D459C" w:rsidRDefault="000D459C">
      <w:pPr>
        <w:rPr>
          <w:rFonts w:ascii="Times New Roman" w:hAnsi="Times New Roman" w:cs="Times New Roman"/>
        </w:rPr>
      </w:pPr>
    </w:p>
    <w:p w:rsidR="00A02126" w:rsidRDefault="00A0212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Breve resumen del trabajo (&lt; 100 palabras):</w:t>
      </w:r>
    </w:p>
    <w:p w:rsidR="00A3560F" w:rsidRDefault="00A3560F">
      <w:pPr>
        <w:rPr>
          <w:rFonts w:ascii="Times New Roman" w:hAnsi="Times New Roman" w:cs="Times New Roman"/>
        </w:rPr>
      </w:pPr>
      <w:r w:rsidRPr="00A3560F">
        <w:rPr>
          <w:rFonts w:ascii="Times New Roman" w:hAnsi="Times New Roman" w:cs="Times New Roman"/>
          <w:noProof/>
          <w:lang w:eastAsia="es-ES"/>
        </w:rPr>
        <mc:AlternateContent>
          <mc:Choice Requires="wps">
            <w:drawing>
              <wp:inline distT="0" distB="0" distL="0" distR="0">
                <wp:extent cx="6140450" cy="2673350"/>
                <wp:effectExtent l="0" t="0" r="31750" b="19050"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0450" cy="267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708FC" w:rsidRPr="007708FC" w:rsidRDefault="007708FC" w:rsidP="007708FC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noProof/>
                              </w:rPr>
                            </w:pPr>
                            <w:r w:rsidRPr="007708FC">
                              <w:rPr>
                                <w:rFonts w:ascii="Times New Roman" w:hAnsi="Times New Roman" w:cs="Times New Roman"/>
                                <w:noProof/>
                              </w:rPr>
                              <w:t xml:space="preserve">El objetivo es emplear la información del genoma y de los transcriptomas de </w:t>
                            </w:r>
                            <w:r w:rsidR="00F261A0">
                              <w:rPr>
                                <w:rFonts w:ascii="Times New Roman" w:hAnsi="Times New Roman" w:cs="Times New Roman"/>
                                <w:noProof/>
                              </w:rPr>
                              <w:t>especies marinas, por ejemplo el mejillón</w:t>
                            </w:r>
                            <w:r w:rsidRPr="007708FC">
                              <w:rPr>
                                <w:rFonts w:ascii="Times New Roman" w:hAnsi="Times New Roman" w:cs="Times New Roman"/>
                                <w:noProof/>
                              </w:rPr>
                              <w:t xml:space="preserve"> que tenemos en nuestro grupo para profundizar en la variabilidad genética, transcriptómica y funcional de genes de peptidos antimicrobianos (AMPs). Hemos demostrado que estas moléculas tienen actividad frente a patógenos de </w:t>
                            </w:r>
                            <w:r w:rsidR="00F261A0">
                              <w:rPr>
                                <w:rFonts w:ascii="Times New Roman" w:hAnsi="Times New Roman" w:cs="Times New Roman"/>
                                <w:noProof/>
                              </w:rPr>
                              <w:t>otras especies, en concreto de</w:t>
                            </w:r>
                            <w:r w:rsidRPr="007708FC">
                              <w:rPr>
                                <w:rFonts w:ascii="Times New Roman" w:hAnsi="Times New Roman" w:cs="Times New Roman"/>
                                <w:noProof/>
                              </w:rPr>
                              <w:t xml:space="preserve"> seres humanos, de ahí su potencial biotecnológico.</w:t>
                            </w:r>
                            <w:r w:rsidR="00F261A0">
                              <w:rPr>
                                <w:rFonts w:ascii="Times New Roman" w:hAnsi="Times New Roman" w:cs="Times New Roman"/>
                                <w:noProof/>
                              </w:rPr>
                              <w:t xml:space="preserve"> Además hemos comprobado su papel en la regeneración de heridas, lo cual tiene un importante interés en estudios de biomedicina.</w:t>
                            </w:r>
                          </w:p>
                          <w:p w:rsidR="00A3560F" w:rsidRPr="00A3560F" w:rsidRDefault="00F261A0" w:rsidP="00A3560F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Los estudiantes de master podrán optar a una beca de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ascii="Times New Roman" w:hAnsi="Times New Roman"/>
                              </w:rPr>
                              <w:t xml:space="preserve"> introducción a la investigación del CSIC.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width:483.5pt;height:2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">
                <v:textbox>
                  <w:txbxContent>
                    <w:p w:rsidR="007708FC" w:rsidRPr="007708FC" w:rsidRDefault="007708FC" w:rsidP="007708FC">
                      <w:pPr>
                        <w:jc w:val="both"/>
                        <w:rPr>
                          <w:rFonts w:ascii="Times New Roman" w:hAnsi="Times New Roman" w:cs="Times New Roman"/>
                          <w:noProof/>
                        </w:rPr>
                      </w:pPr>
                      <w:r w:rsidRPr="007708FC">
                        <w:rPr>
                          <w:rFonts w:ascii="Times New Roman" w:hAnsi="Times New Roman" w:cs="Times New Roman"/>
                          <w:noProof/>
                        </w:rPr>
                        <w:t xml:space="preserve">El objetivo es emplear la información del genoma y de los transcriptomas de </w:t>
                      </w:r>
                      <w:r w:rsidR="00F261A0">
                        <w:rPr>
                          <w:rFonts w:ascii="Times New Roman" w:hAnsi="Times New Roman" w:cs="Times New Roman"/>
                          <w:noProof/>
                        </w:rPr>
                        <w:t>especies marinas, por ejemplo el mejillón</w:t>
                      </w:r>
                      <w:r w:rsidRPr="007708FC">
                        <w:rPr>
                          <w:rFonts w:ascii="Times New Roman" w:hAnsi="Times New Roman" w:cs="Times New Roman"/>
                          <w:noProof/>
                        </w:rPr>
                        <w:t xml:space="preserve"> que tenemos en nuestro grupo para profundizar en la variabilidad genética, transcriptómica y funcional de genes de peptidos antimicrobianos (AMPs). Hemos demostrado que estas moléculas tienen actividad frente a patógenos de </w:t>
                      </w:r>
                      <w:r w:rsidR="00F261A0">
                        <w:rPr>
                          <w:rFonts w:ascii="Times New Roman" w:hAnsi="Times New Roman" w:cs="Times New Roman"/>
                          <w:noProof/>
                        </w:rPr>
                        <w:t>otras especies, en concreto de</w:t>
                      </w:r>
                      <w:r w:rsidRPr="007708FC">
                        <w:rPr>
                          <w:rFonts w:ascii="Times New Roman" w:hAnsi="Times New Roman" w:cs="Times New Roman"/>
                          <w:noProof/>
                        </w:rPr>
                        <w:t xml:space="preserve"> seres humanos, de ahí su potencial biotecnológico.</w:t>
                      </w:r>
                      <w:r w:rsidR="00F261A0">
                        <w:rPr>
                          <w:rFonts w:ascii="Times New Roman" w:hAnsi="Times New Roman" w:cs="Times New Roman"/>
                          <w:noProof/>
                        </w:rPr>
                        <w:t xml:space="preserve"> Además hemos comprobado su papel en la regeneración de heridas, lo cual tiene un importante interés en estudios de biomedicina.</w:t>
                      </w:r>
                    </w:p>
                    <w:p w:rsidR="00A3560F" w:rsidRPr="00A3560F" w:rsidRDefault="00F261A0" w:rsidP="00A3560F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Los estudiantes de master podrán optar a una beca de</w:t>
                      </w:r>
                      <w:bookmarkStart w:id="1" w:name="_GoBack"/>
                      <w:bookmarkEnd w:id="1"/>
                      <w:r>
                        <w:rPr>
                          <w:rFonts w:ascii="Times New Roman" w:hAnsi="Times New Roman"/>
                        </w:rPr>
                        <w:t xml:space="preserve"> introducción a la investigación del CSIC.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903642" w:rsidRDefault="00903642" w:rsidP="00903642">
      <w:pPr>
        <w:rPr>
          <w:rFonts w:ascii="Times New Roman" w:hAnsi="Times New Roman" w:cs="Times New Roman"/>
        </w:rPr>
      </w:pPr>
      <w:r w:rsidRPr="00A3560F">
        <w:rPr>
          <w:rFonts w:ascii="Times New Roman" w:hAnsi="Times New Roman" w:cs="Times New Roman"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47605C" wp14:editId="1A4878A0">
                <wp:simplePos x="0" y="0"/>
                <wp:positionH relativeFrom="column">
                  <wp:posOffset>-15240</wp:posOffset>
                </wp:positionH>
                <wp:positionV relativeFrom="paragraph">
                  <wp:posOffset>281305</wp:posOffset>
                </wp:positionV>
                <wp:extent cx="6140450" cy="3028950"/>
                <wp:effectExtent l="0" t="0" r="12700" b="19050"/>
                <wp:wrapNone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0450" cy="3028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3642" w:rsidRDefault="007708FC" w:rsidP="00903642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 xml:space="preserve">El alumno aprenderá técnicas de análisis de secuencias así como ensayos funcionales basados en técnicas inmunológicas y celulares para caracterizar la función de los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</w:rPr>
                              <w:t>AMPs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>.</w:t>
                            </w:r>
                          </w:p>
                          <w:p w:rsidR="007708FC" w:rsidRDefault="007708FC" w:rsidP="00903642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</w:p>
                          <w:p w:rsidR="007708FC" w:rsidRPr="00A3560F" w:rsidRDefault="007708FC" w:rsidP="00903642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Existen posibilidades de continuar este trabajo en una Tesis Doctoral, por lo que se valorará el expediente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47605C" id="_x0000_s1027" type="#_x0000_t202" style="position:absolute;margin-left:-1.2pt;margin-top:22.15pt;width:483.5pt;height:23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">
                <v:textbox>
                  <w:txbxContent>
                    <w:p w:rsidR="00903642" w:rsidRDefault="007708FC" w:rsidP="00903642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 xml:space="preserve">El alumno aprenderá técnicas de análisis de secuencias así como ensayos funcionales basados en técnicas inmunológicas y celulares para caracterizar la función de los </w:t>
                      </w:r>
                      <w:proofErr w:type="spellStart"/>
                      <w:r>
                        <w:rPr>
                          <w:rFonts w:ascii="Times New Roman" w:hAnsi="Times New Roman"/>
                        </w:rPr>
                        <w:t>AMPs</w:t>
                      </w:r>
                      <w:proofErr w:type="spellEnd"/>
                      <w:r>
                        <w:rPr>
                          <w:rFonts w:ascii="Times New Roman" w:hAnsi="Times New Roman"/>
                        </w:rPr>
                        <w:t>.</w:t>
                      </w:r>
                    </w:p>
                    <w:p w:rsidR="007708FC" w:rsidRDefault="007708FC" w:rsidP="00903642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</w:p>
                    <w:p w:rsidR="007708FC" w:rsidRPr="00A3560F" w:rsidRDefault="007708FC" w:rsidP="00903642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Existen posibilidades de continuar este trabajo en una Tesis Doctoral, por lo que se valorará el expediente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</w:rPr>
        <w:t>Actividades a desarrollar:</w:t>
      </w:r>
    </w:p>
    <w:p w:rsidR="00903642" w:rsidRDefault="00903642" w:rsidP="00903642">
      <w:pPr>
        <w:rPr>
          <w:rFonts w:ascii="Times New Roman" w:hAnsi="Times New Roman" w:cs="Times New Roman"/>
        </w:rPr>
      </w:pPr>
    </w:p>
    <w:p w:rsidR="00903642" w:rsidRDefault="00903642">
      <w:pPr>
        <w:rPr>
          <w:rFonts w:ascii="Times New Roman" w:hAnsi="Times New Roman" w:cs="Times New Roman"/>
        </w:rPr>
      </w:pPr>
    </w:p>
    <w:sectPr w:rsidR="00903642" w:rsidSect="00692E7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5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581"/>
    <w:rsid w:val="000D459C"/>
    <w:rsid w:val="00692E7F"/>
    <w:rsid w:val="007708FC"/>
    <w:rsid w:val="00843FF1"/>
    <w:rsid w:val="00903642"/>
    <w:rsid w:val="00A02126"/>
    <w:rsid w:val="00A3560F"/>
    <w:rsid w:val="00B06581"/>
    <w:rsid w:val="00C33F38"/>
    <w:rsid w:val="00C7515D"/>
    <w:rsid w:val="00F261A0"/>
    <w:rsid w:val="00F36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B882BE"/>
  <w15:docId w15:val="{82BE3708-3614-4546-AC48-6E050B442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065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065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41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Usc</Company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Mónica. A.</dc:creator>
  <cp:lastModifiedBy>Bea</cp:lastModifiedBy>
  <cp:revision>3</cp:revision>
  <dcterms:created xsi:type="dcterms:W3CDTF">2019-09-16T12:16:00Z</dcterms:created>
  <dcterms:modified xsi:type="dcterms:W3CDTF">2019-09-16T12:21:00Z</dcterms:modified>
</cp:coreProperties>
</file>