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486" w:rsidRDefault="00B06581">
      <w:r>
        <w:rPr>
          <w:noProof/>
          <w:lang w:eastAsia="es-ES"/>
        </w:rPr>
        <w:drawing>
          <wp:inline distT="0" distB="0" distL="0" distR="0">
            <wp:extent cx="6120130" cy="848735"/>
            <wp:effectExtent l="0" t="0" r="0" b="8890"/>
            <wp:docPr id="1" name="Imagen 1" descr="C:\Users\EQUIPO\Desktop\cabeceir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QUIPO\Desktop\cabeceira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59C" w:rsidRPr="000D459C" w:rsidRDefault="000D459C">
      <w:pPr>
        <w:rPr>
          <w:rFonts w:ascii="Times New Roman" w:hAnsi="Times New Roman" w:cs="Times New Roman"/>
          <w:b/>
        </w:rPr>
      </w:pPr>
      <w:r w:rsidRPr="000D459C">
        <w:rPr>
          <w:rFonts w:ascii="Times New Roman" w:hAnsi="Times New Roman" w:cs="Times New Roman"/>
          <w:b/>
        </w:rPr>
        <w:t xml:space="preserve">Oferta </w:t>
      </w:r>
      <w:r w:rsidR="00A02126">
        <w:rPr>
          <w:rFonts w:ascii="Times New Roman" w:hAnsi="Times New Roman" w:cs="Times New Roman"/>
          <w:b/>
        </w:rPr>
        <w:t xml:space="preserve">Trabajo Fin de </w:t>
      </w:r>
      <w:r w:rsidR="00C33F38">
        <w:rPr>
          <w:rFonts w:ascii="Times New Roman" w:hAnsi="Times New Roman" w:cs="Times New Roman"/>
          <w:b/>
        </w:rPr>
        <w:t>Master</w:t>
      </w:r>
      <w:r w:rsidR="00A02126">
        <w:rPr>
          <w:rFonts w:ascii="Times New Roman" w:hAnsi="Times New Roman" w:cs="Times New Roman"/>
          <w:b/>
        </w:rPr>
        <w:t xml:space="preserve"> (TFM</w:t>
      </w:r>
      <w:r w:rsidRPr="000D459C">
        <w:rPr>
          <w:rFonts w:ascii="Times New Roman" w:hAnsi="Times New Roman" w:cs="Times New Roman"/>
          <w:b/>
        </w:rPr>
        <w:t>):</w:t>
      </w:r>
      <w:r w:rsidR="00466DD8">
        <w:rPr>
          <w:rFonts w:ascii="Times New Roman" w:hAnsi="Times New Roman" w:cs="Times New Roman"/>
          <w:b/>
        </w:rPr>
        <w:t xml:space="preserve"> </w:t>
      </w:r>
    </w:p>
    <w:p w:rsidR="00A02126" w:rsidRDefault="00A021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Tutor/es:</w:t>
      </w:r>
      <w:r w:rsidR="00466DD8">
        <w:rPr>
          <w:rFonts w:ascii="Times New Roman" w:hAnsi="Times New Roman" w:cs="Times New Roman"/>
        </w:rPr>
        <w:t xml:space="preserve"> </w:t>
      </w:r>
      <w:r w:rsidR="00466DD8" w:rsidRPr="00466DD8">
        <w:rPr>
          <w:rFonts w:ascii="Times New Roman" w:hAnsi="Times New Roman" w:cs="Times New Roman"/>
        </w:rPr>
        <w:t>Ana Mª González y Marta Santalla</w:t>
      </w:r>
    </w:p>
    <w:p w:rsidR="0033129E" w:rsidRDefault="0033129E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e-mail</w:t>
      </w:r>
      <w:proofErr w:type="gramEnd"/>
      <w:r>
        <w:rPr>
          <w:rFonts w:ascii="Times New Roman" w:hAnsi="Times New Roman" w:cs="Times New Roman"/>
        </w:rPr>
        <w:t xml:space="preserve"> tutor/es:</w:t>
      </w:r>
      <w:r w:rsidR="00466DD8">
        <w:rPr>
          <w:rFonts w:ascii="Times New Roman" w:hAnsi="Times New Roman" w:cs="Times New Roman"/>
        </w:rPr>
        <w:t xml:space="preserve"> </w:t>
      </w:r>
      <w:hyperlink r:id="rId7" w:history="1">
        <w:r w:rsidR="00466DD8" w:rsidRPr="001364B8">
          <w:rPr>
            <w:rStyle w:val="Hipervnculo"/>
            <w:rFonts w:ascii="Times New Roman" w:hAnsi="Times New Roman" w:cs="Times New Roman"/>
          </w:rPr>
          <w:t>amgonzalez@mbg.csic.es</w:t>
        </w:r>
      </w:hyperlink>
      <w:r w:rsidR="00466DD8">
        <w:rPr>
          <w:rFonts w:ascii="Times New Roman" w:hAnsi="Times New Roman" w:cs="Times New Roman"/>
        </w:rPr>
        <w:t>, msantalla</w:t>
      </w:r>
      <w:r w:rsidR="00466DD8" w:rsidRPr="00466DD8">
        <w:rPr>
          <w:rFonts w:ascii="Times New Roman" w:hAnsi="Times New Roman" w:cs="Times New Roman"/>
        </w:rPr>
        <w:t>@mbg.csic.es</w:t>
      </w:r>
    </w:p>
    <w:p w:rsidR="000D459C" w:rsidRDefault="000D45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Centro/Institución/Empresa:</w:t>
      </w:r>
      <w:r w:rsidR="00466DD8">
        <w:rPr>
          <w:rFonts w:ascii="Times New Roman" w:hAnsi="Times New Roman" w:cs="Times New Roman"/>
        </w:rPr>
        <w:t xml:space="preserve"> </w:t>
      </w:r>
      <w:r w:rsidR="00466DD8" w:rsidRPr="00466DD8">
        <w:rPr>
          <w:rFonts w:ascii="Times New Roman" w:hAnsi="Times New Roman" w:cs="Times New Roman"/>
        </w:rPr>
        <w:t>Grupo de Genética del Desarrollo de Plantas (DEVOLEG). Misión Biológica de Galicia. Consejo Superior de Investigaciones Científicas  (MBG-CSIC)</w:t>
      </w:r>
    </w:p>
    <w:p w:rsidR="000D459C" w:rsidRDefault="000D45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Título: </w:t>
      </w:r>
      <w:r w:rsidR="00CF784B">
        <w:rPr>
          <w:rFonts w:ascii="Times New Roman" w:hAnsi="Times New Roman" w:cs="Times New Roman"/>
        </w:rPr>
        <w:t>A</w:t>
      </w:r>
      <w:r w:rsidR="00CF784B" w:rsidRPr="00466DD8">
        <w:rPr>
          <w:rFonts w:ascii="Times New Roman" w:hAnsi="Times New Roman" w:cs="Times New Roman"/>
        </w:rPr>
        <w:t xml:space="preserve">nálisis genético </w:t>
      </w:r>
      <w:r w:rsidR="00CF784B">
        <w:rPr>
          <w:rFonts w:ascii="Times New Roman" w:hAnsi="Times New Roman" w:cs="Times New Roman"/>
        </w:rPr>
        <w:t xml:space="preserve">del desarrollo reproductivo del mutante </w:t>
      </w:r>
      <w:r w:rsidR="00BD304F">
        <w:rPr>
          <w:rFonts w:ascii="Times New Roman" w:hAnsi="Times New Roman" w:cs="Times New Roman"/>
        </w:rPr>
        <w:t xml:space="preserve">alterado en la </w:t>
      </w:r>
      <w:r w:rsidR="00CF784B" w:rsidRPr="00CF784B">
        <w:rPr>
          <w:rFonts w:ascii="Times New Roman" w:hAnsi="Times New Roman" w:cs="Times New Roman"/>
          <w:i/>
        </w:rPr>
        <w:t>maduración de anteras</w:t>
      </w:r>
      <w:r w:rsidR="00CF784B">
        <w:rPr>
          <w:rFonts w:ascii="Times New Roman" w:hAnsi="Times New Roman" w:cs="Times New Roman"/>
        </w:rPr>
        <w:t xml:space="preserve"> de judía</w:t>
      </w:r>
      <w:r w:rsidR="005534C1">
        <w:rPr>
          <w:rFonts w:ascii="Times New Roman" w:hAnsi="Times New Roman" w:cs="Times New Roman"/>
        </w:rPr>
        <w:t xml:space="preserve">, </w:t>
      </w:r>
      <w:r w:rsidR="00CF784B" w:rsidRPr="00BD304F">
        <w:rPr>
          <w:rFonts w:ascii="Times New Roman" w:hAnsi="Times New Roman" w:cs="Times New Roman"/>
          <w:i/>
        </w:rPr>
        <w:t>Phaseolus vulgaris</w:t>
      </w:r>
    </w:p>
    <w:p w:rsidR="00A02126" w:rsidRDefault="00A021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Breve resumen del trabajo (&lt; 100 palabras):</w:t>
      </w:r>
    </w:p>
    <w:p w:rsidR="00A3560F" w:rsidRDefault="00A3560F">
      <w:pPr>
        <w:rPr>
          <w:rFonts w:ascii="Times New Roman" w:hAnsi="Times New Roman" w:cs="Times New Roman"/>
        </w:rPr>
      </w:pPr>
      <w:r w:rsidRPr="00A3560F">
        <w:rPr>
          <w:rFonts w:ascii="Times New Roman" w:hAnsi="Times New Roman" w:cs="Times New Roman"/>
          <w:noProof/>
          <w:lang w:eastAsia="es-ES"/>
        </w:rPr>
        <mc:AlternateContent>
          <mc:Choice Requires="wps">
            <w:drawing>
              <wp:inline distT="0" distB="0" distL="0" distR="0">
                <wp:extent cx="6140450" cy="2673350"/>
                <wp:effectExtent l="0" t="0" r="12700" b="12700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0" cy="267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560F" w:rsidRPr="00A3560F" w:rsidRDefault="00BD304F" w:rsidP="00BD304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L</w:t>
                            </w:r>
                            <w:r w:rsidR="00BF1335" w:rsidRPr="00BF1335">
                              <w:rPr>
                                <w:rFonts w:ascii="Times New Roman" w:hAnsi="Times New Roman"/>
                              </w:rPr>
                              <w:t xml:space="preserve">a judía común supone uno de los principales cultivos de leguminosas, </w:t>
                            </w:r>
                            <w:r w:rsidR="00BF1335">
                              <w:rPr>
                                <w:rFonts w:ascii="Times New Roman" w:hAnsi="Times New Roman"/>
                              </w:rPr>
                              <w:t>a nivel mundial</w:t>
                            </w:r>
                            <w:r w:rsidR="00BF1335" w:rsidRPr="00BF1335">
                              <w:rPr>
                                <w:rFonts w:ascii="Times New Roman" w:hAnsi="Times New Roman"/>
                              </w:rPr>
                              <w:t xml:space="preserve">. Uno de los requisitos fundamentales para su comercialización, es la </w:t>
                            </w:r>
                            <w:r w:rsidR="00BF1335">
                              <w:rPr>
                                <w:rFonts w:ascii="Times New Roman" w:hAnsi="Times New Roman"/>
                              </w:rPr>
                              <w:t>adaptación a las condiciones ambientales</w:t>
                            </w:r>
                            <w:r w:rsidR="00BF1335" w:rsidRPr="00BF1335">
                              <w:rPr>
                                <w:rFonts w:ascii="Times New Roman" w:hAnsi="Times New Roman"/>
                              </w:rPr>
                              <w:t>. Aquí, los programas de mejora genética prestan especial atención a</w:t>
                            </w:r>
                            <w:r w:rsidR="00CF784B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2E588E">
                              <w:rPr>
                                <w:rFonts w:ascii="Times New Roman" w:hAnsi="Times New Roman"/>
                              </w:rPr>
                              <w:t xml:space="preserve">la mejora </w:t>
                            </w:r>
                            <w:r w:rsidR="00CF784B">
                              <w:rPr>
                                <w:rFonts w:ascii="Times New Roman" w:hAnsi="Times New Roman"/>
                              </w:rPr>
                              <w:t>del desarrollo reproductivo</w:t>
                            </w:r>
                            <w:r w:rsidR="00BF1335" w:rsidRPr="00BF1335">
                              <w:rPr>
                                <w:rFonts w:ascii="Times New Roman" w:hAnsi="Times New Roman"/>
                              </w:rPr>
                              <w:t>.</w:t>
                            </w:r>
                            <w:r w:rsidR="00CF784B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CF784B" w:rsidRPr="00CF784B">
                              <w:rPr>
                                <w:rFonts w:ascii="Times New Roman" w:hAnsi="Times New Roman"/>
                              </w:rPr>
                              <w:t>Los trabajos clásicos en el campo de la Genética clás</w:t>
                            </w:r>
                            <w:r w:rsidR="00CF784B">
                              <w:rPr>
                                <w:rFonts w:ascii="Times New Roman" w:hAnsi="Times New Roman"/>
                              </w:rPr>
                              <w:t xml:space="preserve">ica han demostrado que la mejor </w:t>
                            </w:r>
                            <w:r w:rsidR="00CF784B" w:rsidRPr="00CF784B">
                              <w:rPr>
                                <w:rFonts w:ascii="Times New Roman" w:hAnsi="Times New Roman"/>
                              </w:rPr>
                              <w:t xml:space="preserve">forma de inferir con claridad la función de un gen radica en la obtención y caracterización de mutantes con anulación o alteración de función. Estos han permitido identificar más de una centena de genes implicados en el desarrollo floral y del fruto de Arabidopsis, y de otras especies. El grupo de Genética del Desarrollo </w:t>
                            </w:r>
                            <w:r w:rsidR="00CF784B">
                              <w:rPr>
                                <w:rFonts w:ascii="Times New Roman" w:hAnsi="Times New Roman"/>
                              </w:rPr>
                              <w:t xml:space="preserve">de Plantas </w:t>
                            </w:r>
                            <w:r w:rsidR="00CF784B" w:rsidRPr="00CF784B">
                              <w:rPr>
                                <w:rFonts w:ascii="Times New Roman" w:hAnsi="Times New Roman"/>
                              </w:rPr>
                              <w:t xml:space="preserve">de la </w:t>
                            </w:r>
                            <w:r w:rsidR="00CF784B">
                              <w:rPr>
                                <w:rFonts w:ascii="Times New Roman" w:hAnsi="Times New Roman"/>
                              </w:rPr>
                              <w:t>MBG</w:t>
                            </w:r>
                            <w:r w:rsidR="00CF784B" w:rsidRPr="00CF784B">
                              <w:rPr>
                                <w:rFonts w:ascii="Times New Roman" w:hAnsi="Times New Roman"/>
                              </w:rPr>
                              <w:t xml:space="preserve">, dispone de una colección de mutantes afectados en caracteres relacionados con el desarrollo floral y del fruto. Entre ellos, el mutante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alterado en la </w:t>
                            </w:r>
                            <w:r w:rsidRPr="00CF784B">
                              <w:rPr>
                                <w:rFonts w:ascii="Times New Roman" w:hAnsi="Times New Roman" w:cs="Times New Roman"/>
                                <w:i/>
                              </w:rPr>
                              <w:t>maduración de anteras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que </w:t>
                            </w:r>
                            <w:r w:rsidR="00CF784B" w:rsidRPr="00CF784B">
                              <w:rPr>
                                <w:rFonts w:ascii="Times New Roman" w:hAnsi="Times New Roman"/>
                              </w:rPr>
                              <w:t xml:space="preserve">se caracteriza </w:t>
                            </w:r>
                            <w:r w:rsidR="009B5898" w:rsidRPr="009B5898">
                              <w:rPr>
                                <w:rFonts w:ascii="Times New Roman" w:hAnsi="Times New Roman"/>
                              </w:rPr>
                              <w:t xml:space="preserve">por presentar </w:t>
                            </w:r>
                            <w:r w:rsidR="009B5898">
                              <w:rPr>
                                <w:rFonts w:ascii="Times New Roman" w:hAnsi="Times New Roman"/>
                              </w:rPr>
                              <w:t>primordios florales</w:t>
                            </w:r>
                            <w:r w:rsidR="009B5898" w:rsidRPr="009B5898">
                              <w:rPr>
                                <w:rFonts w:ascii="Times New Roman" w:hAnsi="Times New Roman"/>
                              </w:rPr>
                              <w:t xml:space="preserve"> incapaces de completar la maduración</w:t>
                            </w:r>
                            <w:r w:rsidR="00CF784B" w:rsidRPr="00CF784B">
                              <w:rPr>
                                <w:rFonts w:ascii="Times New Roman" w:hAnsi="Times New Roman"/>
                              </w:rPr>
                              <w:t xml:space="preserve">, </w:t>
                            </w:r>
                            <w:r w:rsidR="00CF784B">
                              <w:rPr>
                                <w:rFonts w:ascii="Times New Roman" w:hAnsi="Times New Roman"/>
                              </w:rPr>
                              <w:t xml:space="preserve">al contrario que sucede en </w:t>
                            </w:r>
                            <w:r w:rsidR="00CF784B" w:rsidRPr="00CF784B">
                              <w:rPr>
                                <w:rFonts w:ascii="Times New Roman" w:hAnsi="Times New Roman"/>
                              </w:rPr>
                              <w:t>las plantas wild- type</w:t>
                            </w:r>
                            <w:r w:rsidR="00CF784B">
                              <w:rPr>
                                <w:rFonts w:ascii="Times New Roman" w:hAnsi="Times New Roman"/>
                              </w:rPr>
                              <w:t>;</w:t>
                            </w:r>
                            <w:r w:rsidR="00CF784B" w:rsidRPr="00CF784B">
                              <w:rPr>
                                <w:rFonts w:ascii="Times New Roman" w:hAnsi="Times New Roman"/>
                              </w:rPr>
                              <w:t xml:space="preserve"> fenotipo que sigue un patrón de herencia monogénico y recesivo. Tales anomalías se originan en etapas muy tempranas del desarrollo floral, puesto que la mutación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madura la antera en una etapa temprana</w:t>
                            </w:r>
                            <w:r w:rsidR="00CF784B" w:rsidRPr="00CF784B">
                              <w:rPr>
                                <w:rFonts w:ascii="Times New Roman" w:hAnsi="Times New Roman"/>
                              </w:rPr>
                              <w:t xml:space="preserve">, que a su vez, tiene efectos pleiotrópicos sobre otros caracteres reproductivos, entre los que destaca la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ausencia de fruto</w:t>
                            </w:r>
                            <w:r w:rsidR="00CF784B" w:rsidRPr="00CF784B">
                              <w:rPr>
                                <w:rFonts w:ascii="Times New Roman" w:hAnsi="Times New Roman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L</w:t>
                            </w:r>
                            <w:r w:rsidRPr="00BD304F">
                              <w:rPr>
                                <w:rFonts w:ascii="Times New Roman" w:hAnsi="Times New Roman"/>
                              </w:rPr>
                              <w:t>os objetivos concretos de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BD304F">
                              <w:rPr>
                                <w:rFonts w:ascii="Times New Roman" w:hAnsi="Times New Roman"/>
                              </w:rPr>
                              <w:t xml:space="preserve">este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trabajo</w:t>
                            </w:r>
                            <w:r w:rsidRPr="00BD304F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serán</w:t>
                            </w:r>
                            <w:r w:rsidRPr="00BD304F">
                              <w:rPr>
                                <w:rFonts w:ascii="Times New Roman" w:hAnsi="Times New Roman"/>
                              </w:rPr>
                              <w:t xml:space="preserve"> los siguientes: la caracterización fenotípica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y genética </w:t>
                            </w:r>
                            <w:r w:rsidRPr="00BD304F">
                              <w:rPr>
                                <w:rFonts w:ascii="Times New Roman" w:hAnsi="Times New Roman"/>
                              </w:rPr>
                              <w:t xml:space="preserve">de distintos parámetros en plantas WT y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mutantes para determinar el papel del gen mutante </w:t>
                            </w:r>
                            <w:r w:rsidRPr="00BD304F">
                              <w:rPr>
                                <w:rFonts w:ascii="Times New Roman" w:hAnsi="Times New Roman"/>
                              </w:rPr>
                              <w:t xml:space="preserve">durante el desarrollo reproductivo de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judía</w:t>
                            </w:r>
                            <w:r w:rsidRPr="00BD304F">
                              <w:rPr>
                                <w:rFonts w:ascii="Times New Roman" w:hAnsi="Times New Roman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83.5pt;height:2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">
                <v:textbox>
                  <w:txbxContent>
                    <w:p w:rsidR="00A3560F" w:rsidRPr="00A3560F" w:rsidRDefault="00BD304F" w:rsidP="00BD304F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L</w:t>
                      </w:r>
                      <w:r w:rsidR="00BF1335" w:rsidRPr="00BF1335">
                        <w:rPr>
                          <w:rFonts w:ascii="Times New Roman" w:hAnsi="Times New Roman"/>
                        </w:rPr>
                        <w:t xml:space="preserve">a judía común supone uno de los principales cultivos de leguminosas, </w:t>
                      </w:r>
                      <w:r w:rsidR="00BF1335">
                        <w:rPr>
                          <w:rFonts w:ascii="Times New Roman" w:hAnsi="Times New Roman"/>
                        </w:rPr>
                        <w:t>a nivel mundial</w:t>
                      </w:r>
                      <w:r w:rsidR="00BF1335" w:rsidRPr="00BF1335">
                        <w:rPr>
                          <w:rFonts w:ascii="Times New Roman" w:hAnsi="Times New Roman"/>
                        </w:rPr>
                        <w:t xml:space="preserve">. Uno de los requisitos fundamentales para su comercialización, es la </w:t>
                      </w:r>
                      <w:r w:rsidR="00BF1335">
                        <w:rPr>
                          <w:rFonts w:ascii="Times New Roman" w:hAnsi="Times New Roman"/>
                        </w:rPr>
                        <w:t>adaptación a las condiciones ambientales</w:t>
                      </w:r>
                      <w:r w:rsidR="00BF1335" w:rsidRPr="00BF1335">
                        <w:rPr>
                          <w:rFonts w:ascii="Times New Roman" w:hAnsi="Times New Roman"/>
                        </w:rPr>
                        <w:t>. Aquí, los programas de mejora genética prestan especial atención a</w:t>
                      </w:r>
                      <w:r w:rsidR="00CF784B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2E588E">
                        <w:rPr>
                          <w:rFonts w:ascii="Times New Roman" w:hAnsi="Times New Roman"/>
                        </w:rPr>
                        <w:t xml:space="preserve">la mejora </w:t>
                      </w:r>
                      <w:r w:rsidR="00CF784B">
                        <w:rPr>
                          <w:rFonts w:ascii="Times New Roman" w:hAnsi="Times New Roman"/>
                        </w:rPr>
                        <w:t>del desarrollo reproductivo</w:t>
                      </w:r>
                      <w:r w:rsidR="00BF1335" w:rsidRPr="00BF1335">
                        <w:rPr>
                          <w:rFonts w:ascii="Times New Roman" w:hAnsi="Times New Roman"/>
                        </w:rPr>
                        <w:t>.</w:t>
                      </w:r>
                      <w:r w:rsidR="00CF784B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CF784B" w:rsidRPr="00CF784B">
                        <w:rPr>
                          <w:rFonts w:ascii="Times New Roman" w:hAnsi="Times New Roman"/>
                        </w:rPr>
                        <w:t>Los trabajos clásicos en el campo de la Genética clás</w:t>
                      </w:r>
                      <w:r w:rsidR="00CF784B">
                        <w:rPr>
                          <w:rFonts w:ascii="Times New Roman" w:hAnsi="Times New Roman"/>
                        </w:rPr>
                        <w:t xml:space="preserve">ica han demostrado que la mejor </w:t>
                      </w:r>
                      <w:r w:rsidR="00CF784B" w:rsidRPr="00CF784B">
                        <w:rPr>
                          <w:rFonts w:ascii="Times New Roman" w:hAnsi="Times New Roman"/>
                        </w:rPr>
                        <w:t xml:space="preserve">forma de inferir con claridad la función de un gen radica en la obtención y caracterización de mutantes con anulación o alteración de función. Estos han permitido identificar más de una centena de genes implicados en el desarrollo floral y del fruto de Arabidopsis, y de otras especies. El grupo de Genética del Desarrollo </w:t>
                      </w:r>
                      <w:r w:rsidR="00CF784B">
                        <w:rPr>
                          <w:rFonts w:ascii="Times New Roman" w:hAnsi="Times New Roman"/>
                        </w:rPr>
                        <w:t xml:space="preserve">de Plantas </w:t>
                      </w:r>
                      <w:r w:rsidR="00CF784B" w:rsidRPr="00CF784B">
                        <w:rPr>
                          <w:rFonts w:ascii="Times New Roman" w:hAnsi="Times New Roman"/>
                        </w:rPr>
                        <w:t xml:space="preserve">de la </w:t>
                      </w:r>
                      <w:r w:rsidR="00CF784B">
                        <w:rPr>
                          <w:rFonts w:ascii="Times New Roman" w:hAnsi="Times New Roman"/>
                        </w:rPr>
                        <w:t>MBG</w:t>
                      </w:r>
                      <w:r w:rsidR="00CF784B" w:rsidRPr="00CF784B">
                        <w:rPr>
                          <w:rFonts w:ascii="Times New Roman" w:hAnsi="Times New Roman"/>
                        </w:rPr>
                        <w:t xml:space="preserve">, dispone de una colección de mutantes afectados en caracteres relacionados con el desarrollo floral y del fruto. Entre ellos, el mutante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alterado en la </w:t>
                      </w:r>
                      <w:r w:rsidRPr="00CF784B">
                        <w:rPr>
                          <w:rFonts w:ascii="Times New Roman" w:hAnsi="Times New Roman" w:cs="Times New Roman"/>
                          <w:i/>
                        </w:rPr>
                        <w:t>maduración de anteras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que </w:t>
                      </w:r>
                      <w:r w:rsidR="00CF784B" w:rsidRPr="00CF784B">
                        <w:rPr>
                          <w:rFonts w:ascii="Times New Roman" w:hAnsi="Times New Roman"/>
                        </w:rPr>
                        <w:t xml:space="preserve">se caracteriza </w:t>
                      </w:r>
                      <w:r w:rsidR="009B5898" w:rsidRPr="009B5898">
                        <w:rPr>
                          <w:rFonts w:ascii="Times New Roman" w:hAnsi="Times New Roman"/>
                        </w:rPr>
                        <w:t xml:space="preserve">por presentar </w:t>
                      </w:r>
                      <w:r w:rsidR="009B5898">
                        <w:rPr>
                          <w:rFonts w:ascii="Times New Roman" w:hAnsi="Times New Roman"/>
                        </w:rPr>
                        <w:t>primordios florales</w:t>
                      </w:r>
                      <w:r w:rsidR="009B5898" w:rsidRPr="009B5898">
                        <w:rPr>
                          <w:rFonts w:ascii="Times New Roman" w:hAnsi="Times New Roman"/>
                        </w:rPr>
                        <w:t xml:space="preserve"> incapaces de completar la maduración</w:t>
                      </w:r>
                      <w:r w:rsidR="00CF784B" w:rsidRPr="00CF784B">
                        <w:rPr>
                          <w:rFonts w:ascii="Times New Roman" w:hAnsi="Times New Roman"/>
                        </w:rPr>
                        <w:t xml:space="preserve">, </w:t>
                      </w:r>
                      <w:r w:rsidR="00CF784B">
                        <w:rPr>
                          <w:rFonts w:ascii="Times New Roman" w:hAnsi="Times New Roman"/>
                        </w:rPr>
                        <w:t xml:space="preserve">al contrario que sucede en </w:t>
                      </w:r>
                      <w:r w:rsidR="00CF784B" w:rsidRPr="00CF784B">
                        <w:rPr>
                          <w:rFonts w:ascii="Times New Roman" w:hAnsi="Times New Roman"/>
                        </w:rPr>
                        <w:t>las plantas wild- type</w:t>
                      </w:r>
                      <w:r w:rsidR="00CF784B">
                        <w:rPr>
                          <w:rFonts w:ascii="Times New Roman" w:hAnsi="Times New Roman"/>
                        </w:rPr>
                        <w:t>;</w:t>
                      </w:r>
                      <w:r w:rsidR="00CF784B" w:rsidRPr="00CF784B">
                        <w:rPr>
                          <w:rFonts w:ascii="Times New Roman" w:hAnsi="Times New Roman"/>
                        </w:rPr>
                        <w:t xml:space="preserve"> fenotipo que sigue un patrón de herencia monogénico y recesivo. </w:t>
                      </w:r>
                      <w:r w:rsidR="00CF784B" w:rsidRPr="00CF784B">
                        <w:rPr>
                          <w:rFonts w:ascii="Times New Roman" w:hAnsi="Times New Roman"/>
                        </w:rPr>
                        <w:t xml:space="preserve">Tales anomalías se originan en etapas muy tempranas del desarrollo floral, puesto que la mutación </w:t>
                      </w:r>
                      <w:r>
                        <w:rPr>
                          <w:rFonts w:ascii="Times New Roman" w:hAnsi="Times New Roman"/>
                        </w:rPr>
                        <w:t>madura la antera en una etapa temprana</w:t>
                      </w:r>
                      <w:r w:rsidR="00CF784B" w:rsidRPr="00CF784B">
                        <w:rPr>
                          <w:rFonts w:ascii="Times New Roman" w:hAnsi="Times New Roman"/>
                        </w:rPr>
                        <w:t xml:space="preserve">, que a su vez, tiene efectos pleiotrópicos sobre otros caracteres reproductivos, entre los que destaca la </w:t>
                      </w:r>
                      <w:r>
                        <w:rPr>
                          <w:rFonts w:ascii="Times New Roman" w:hAnsi="Times New Roman"/>
                        </w:rPr>
                        <w:t>ausencia de fruto</w:t>
                      </w:r>
                      <w:r w:rsidR="00CF784B" w:rsidRPr="00CF784B">
                        <w:rPr>
                          <w:rFonts w:ascii="Times New Roman" w:hAnsi="Times New Roman"/>
                        </w:rPr>
                        <w:t xml:space="preserve">. </w:t>
                      </w:r>
                      <w:r>
                        <w:rPr>
                          <w:rFonts w:ascii="Times New Roman" w:hAnsi="Times New Roman"/>
                        </w:rPr>
                        <w:t>L</w:t>
                      </w:r>
                      <w:r w:rsidRPr="00BD304F">
                        <w:rPr>
                          <w:rFonts w:ascii="Times New Roman" w:hAnsi="Times New Roman"/>
                        </w:rPr>
                        <w:t>os objetivos concretos de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BD304F">
                        <w:rPr>
                          <w:rFonts w:ascii="Times New Roman" w:hAnsi="Times New Roman"/>
                        </w:rPr>
                        <w:t xml:space="preserve">este </w:t>
                      </w:r>
                      <w:r>
                        <w:rPr>
                          <w:rFonts w:ascii="Times New Roman" w:hAnsi="Times New Roman"/>
                        </w:rPr>
                        <w:t>trabajo</w:t>
                      </w:r>
                      <w:r w:rsidRPr="00BD304F"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serán</w:t>
                      </w:r>
                      <w:r w:rsidRPr="00BD304F">
                        <w:rPr>
                          <w:rFonts w:ascii="Times New Roman" w:hAnsi="Times New Roman"/>
                        </w:rPr>
                        <w:t xml:space="preserve"> los siguientes: la caracterización fenotípica </w:t>
                      </w:r>
                      <w:r>
                        <w:rPr>
                          <w:rFonts w:ascii="Times New Roman" w:hAnsi="Times New Roman"/>
                        </w:rPr>
                        <w:t xml:space="preserve">y genética </w:t>
                      </w:r>
                      <w:r w:rsidRPr="00BD304F">
                        <w:rPr>
                          <w:rFonts w:ascii="Times New Roman" w:hAnsi="Times New Roman"/>
                        </w:rPr>
                        <w:t xml:space="preserve">de distintos parámetros en plantas WT y </w:t>
                      </w:r>
                      <w:r>
                        <w:rPr>
                          <w:rFonts w:ascii="Times New Roman" w:hAnsi="Times New Roman"/>
                        </w:rPr>
                        <w:t xml:space="preserve">mutantes para determinar el papel del gen mutante </w:t>
                      </w:r>
                      <w:r w:rsidRPr="00BD304F">
                        <w:rPr>
                          <w:rFonts w:ascii="Times New Roman" w:hAnsi="Times New Roman"/>
                        </w:rPr>
                        <w:t xml:space="preserve">durante el desarrollo reproductivo de </w:t>
                      </w:r>
                      <w:r>
                        <w:rPr>
                          <w:rFonts w:ascii="Times New Roman" w:hAnsi="Times New Roman"/>
                        </w:rPr>
                        <w:t>judía</w:t>
                      </w:r>
                      <w:r w:rsidRPr="00BD304F">
                        <w:rPr>
                          <w:rFonts w:ascii="Times New Roman" w:hAnsi="Times New Roman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03642" w:rsidRDefault="00903642" w:rsidP="00903642">
      <w:pPr>
        <w:rPr>
          <w:rFonts w:ascii="Times New Roman" w:hAnsi="Times New Roman" w:cs="Times New Roman"/>
        </w:rPr>
      </w:pPr>
      <w:r w:rsidRPr="00A3560F">
        <w:rPr>
          <w:rFonts w:ascii="Times New Roman" w:hAnsi="Times New Roman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7605C" wp14:editId="1A4878A0">
                <wp:simplePos x="0" y="0"/>
                <wp:positionH relativeFrom="column">
                  <wp:posOffset>-15240</wp:posOffset>
                </wp:positionH>
                <wp:positionV relativeFrom="paragraph">
                  <wp:posOffset>281305</wp:posOffset>
                </wp:positionV>
                <wp:extent cx="6140450" cy="3028950"/>
                <wp:effectExtent l="0" t="0" r="12700" b="1905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0" cy="302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E78" w:rsidRPr="00770426" w:rsidRDefault="009B5898" w:rsidP="00F71E78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770426">
                              <w:rPr>
                                <w:rFonts w:ascii="Times New Roman" w:hAnsi="Times New Roman"/>
                              </w:rPr>
                              <w:t>Caracteriza</w:t>
                            </w:r>
                            <w:r w:rsidR="00EB3C78" w:rsidRPr="00770426">
                              <w:rPr>
                                <w:rFonts w:ascii="Times New Roman" w:hAnsi="Times New Roman"/>
                              </w:rPr>
                              <w:t>ción</w:t>
                            </w:r>
                            <w:r w:rsidRPr="00770426">
                              <w:rPr>
                                <w:rFonts w:ascii="Times New Roman" w:hAnsi="Times New Roman"/>
                              </w:rPr>
                              <w:t xml:space="preserve"> fenotípica y genética</w:t>
                            </w:r>
                            <w:r w:rsidR="00EB3C78" w:rsidRPr="00770426">
                              <w:rPr>
                                <w:rFonts w:ascii="Times New Roman" w:hAnsi="Times New Roman"/>
                              </w:rPr>
                              <w:t xml:space="preserve"> de</w:t>
                            </w:r>
                            <w:r w:rsidRPr="00770426">
                              <w:rPr>
                                <w:rFonts w:ascii="Times New Roman" w:hAnsi="Times New Roman"/>
                              </w:rPr>
                              <w:t xml:space="preserve"> la población compuesta por familias segregantes M2 del mutante </w:t>
                            </w:r>
                            <w:r w:rsidR="00770426" w:rsidRPr="00770426">
                              <w:rPr>
                                <w:rFonts w:ascii="Times New Roman" w:hAnsi="Times New Roman"/>
                              </w:rPr>
                              <w:t xml:space="preserve">1220 </w:t>
                            </w:r>
                            <w:r w:rsidRPr="00770426">
                              <w:rPr>
                                <w:rFonts w:ascii="Times New Roman" w:hAnsi="Times New Roman"/>
                              </w:rPr>
                              <w:t>alterado en la maduración de anteras procedente de un programa de mutagénesis química.</w:t>
                            </w:r>
                            <w:r w:rsidR="00F71E78" w:rsidRPr="00770426">
                              <w:rPr>
                                <w:rFonts w:ascii="Times New Roman" w:hAnsi="Times New Roman"/>
                              </w:rPr>
                              <w:t xml:space="preserve"> Brevemente, después de la generación de la población mutante EMS, se analiza la selección de la planta mutante que posee el rasgo de interés, primordios florales incapaces de completar la maduración, y la herencia genética de la mutación.</w:t>
                            </w:r>
                          </w:p>
                          <w:p w:rsidR="00770426" w:rsidRPr="00770426" w:rsidRDefault="00EB3C78" w:rsidP="00770426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770426">
                              <w:rPr>
                                <w:rFonts w:ascii="Times New Roman" w:hAnsi="Times New Roman"/>
                              </w:rPr>
                              <w:t>Análisis molecular</w:t>
                            </w:r>
                            <w:r w:rsidR="009B5898" w:rsidRPr="00770426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6B0413" w:rsidRPr="00770426">
                              <w:rPr>
                                <w:rFonts w:ascii="Times New Roman" w:hAnsi="Times New Roman"/>
                              </w:rPr>
                              <w:t xml:space="preserve">utilizando </w:t>
                            </w:r>
                            <w:r w:rsidR="009B5898" w:rsidRPr="00770426">
                              <w:rPr>
                                <w:rFonts w:ascii="Times New Roman" w:hAnsi="Times New Roman"/>
                              </w:rPr>
                              <w:t>la progenie de los cruzamientos del mutante</w:t>
                            </w:r>
                            <w:r w:rsidR="00F71E78" w:rsidRPr="00770426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9B5898" w:rsidRPr="00770426">
                              <w:rPr>
                                <w:rFonts w:ascii="Times New Roman" w:hAnsi="Times New Roman"/>
                              </w:rPr>
                              <w:t>con plantas WT, lo que permitiría dilucidar si la mutación corresponde a un nuevo alelo de alguno de los genes de maduración ya descritos o por el contrario se trata de un nuevo gen implicado en este proceso.</w:t>
                            </w:r>
                            <w:r w:rsidR="00F71E78" w:rsidRPr="00770426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6B0413" w:rsidRPr="00770426">
                              <w:rPr>
                                <w:rFonts w:ascii="Times New Roman" w:hAnsi="Times New Roman"/>
                              </w:rPr>
                              <w:t xml:space="preserve">El protocolo que se utilizará para la identificación de la mutación será la estrategia de </w:t>
                            </w:r>
                            <w:r w:rsidR="00A86D52" w:rsidRPr="00770426">
                              <w:rPr>
                                <w:rFonts w:ascii="Times New Roman" w:hAnsi="Times New Roman"/>
                              </w:rPr>
                              <w:t>mapping-by-sequencing</w:t>
                            </w:r>
                            <w:r w:rsidR="006B0413" w:rsidRPr="00770426">
                              <w:rPr>
                                <w:rFonts w:ascii="Times New Roman" w:hAnsi="Times New Roman"/>
                              </w:rPr>
                              <w:t xml:space="preserve">. </w:t>
                            </w:r>
                            <w:r w:rsidRPr="00770426">
                              <w:rPr>
                                <w:rFonts w:ascii="Times New Roman" w:hAnsi="Times New Roman"/>
                              </w:rPr>
                              <w:t>Se prepararán dos</w:t>
                            </w:r>
                            <w:r w:rsidR="00F71E78" w:rsidRPr="00770426">
                              <w:rPr>
                                <w:rFonts w:ascii="Times New Roman" w:hAnsi="Times New Roman"/>
                              </w:rPr>
                              <w:t xml:space="preserve"> pools </w:t>
                            </w:r>
                            <w:r w:rsidRPr="00770426">
                              <w:rPr>
                                <w:rFonts w:ascii="Times New Roman" w:hAnsi="Times New Roman"/>
                              </w:rPr>
                              <w:t>de ADN genómico de plantas F2 para</w:t>
                            </w:r>
                            <w:r w:rsidR="00F71E78" w:rsidRPr="00770426">
                              <w:rPr>
                                <w:rFonts w:ascii="Times New Roman" w:hAnsi="Times New Roman"/>
                              </w:rPr>
                              <w:t xml:space="preserve"> el fenotipo de tipo m</w:t>
                            </w:r>
                            <w:r w:rsidRPr="00770426">
                              <w:rPr>
                                <w:rFonts w:ascii="Times New Roman" w:hAnsi="Times New Roman"/>
                              </w:rPr>
                              <w:t>utante y el fenotipo de tipo WT, que serán</w:t>
                            </w:r>
                            <w:r w:rsidR="00F71E78" w:rsidRPr="00770426">
                              <w:rPr>
                                <w:rFonts w:ascii="Times New Roman" w:hAnsi="Times New Roman"/>
                              </w:rPr>
                              <w:t xml:space="preserve"> secuenciados a una profundidad de lectura de ~ 20–40 ×. Las secuencias se se someterán a análisis bioinformático</w:t>
                            </w:r>
                            <w:r w:rsidRPr="00770426">
                              <w:rPr>
                                <w:rFonts w:ascii="Times New Roman" w:hAnsi="Times New Roman"/>
                              </w:rPr>
                              <w:t>. Los polimorfismos identificados se confirmarán mediante el genotipado en la p</w:t>
                            </w:r>
                            <w:bookmarkStart w:id="0" w:name="_GoBack"/>
                            <w:bookmarkEnd w:id="0"/>
                            <w:r w:rsidRPr="00770426">
                              <w:rPr>
                                <w:rFonts w:ascii="Times New Roman" w:hAnsi="Times New Roman"/>
                              </w:rPr>
                              <w:t>oblación cartográfica.</w:t>
                            </w:r>
                          </w:p>
                          <w:p w:rsidR="00770426" w:rsidRDefault="00770426" w:rsidP="00770426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Estudio de microscopia en diferentes estadios del desarrollo floral en plantas wild-type y mutantes.</w:t>
                            </w:r>
                          </w:p>
                          <w:p w:rsidR="00EB3C78" w:rsidRPr="00770426" w:rsidRDefault="00770426" w:rsidP="00770426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770426">
                              <w:rPr>
                                <w:rFonts w:ascii="Times New Roman" w:hAnsi="Times New Roman"/>
                              </w:rPr>
                              <w:t>Estudio del nivel de expresión relativa de los genes de función conocida que se analizará mediante PCR cuantitativa a tiempo real (RT-qPCR).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1.2pt;margin-top:22.15pt;width:483.5pt;height:23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">
                <v:textbox>
                  <w:txbxContent>
                    <w:p w:rsidR="00F71E78" w:rsidRPr="00770426" w:rsidRDefault="009B5898" w:rsidP="00F71E78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770426">
                        <w:rPr>
                          <w:rFonts w:ascii="Times New Roman" w:hAnsi="Times New Roman"/>
                        </w:rPr>
                        <w:t>Caracteriza</w:t>
                      </w:r>
                      <w:r w:rsidR="00EB3C78" w:rsidRPr="00770426">
                        <w:rPr>
                          <w:rFonts w:ascii="Times New Roman" w:hAnsi="Times New Roman"/>
                        </w:rPr>
                        <w:t>ción</w:t>
                      </w:r>
                      <w:r w:rsidRPr="00770426">
                        <w:rPr>
                          <w:rFonts w:ascii="Times New Roman" w:hAnsi="Times New Roman"/>
                        </w:rPr>
                        <w:t xml:space="preserve"> fenotípica y genética</w:t>
                      </w:r>
                      <w:r w:rsidR="00EB3C78" w:rsidRPr="00770426">
                        <w:rPr>
                          <w:rFonts w:ascii="Times New Roman" w:hAnsi="Times New Roman"/>
                        </w:rPr>
                        <w:t xml:space="preserve"> de</w:t>
                      </w:r>
                      <w:r w:rsidRPr="00770426">
                        <w:rPr>
                          <w:rFonts w:ascii="Times New Roman" w:hAnsi="Times New Roman"/>
                        </w:rPr>
                        <w:t xml:space="preserve"> la población compuesta por familias segregantes M2 del mutante </w:t>
                      </w:r>
                      <w:r w:rsidR="00770426" w:rsidRPr="00770426">
                        <w:rPr>
                          <w:rFonts w:ascii="Times New Roman" w:hAnsi="Times New Roman"/>
                        </w:rPr>
                        <w:t xml:space="preserve">1220 </w:t>
                      </w:r>
                      <w:r w:rsidRPr="00770426">
                        <w:rPr>
                          <w:rFonts w:ascii="Times New Roman" w:hAnsi="Times New Roman"/>
                        </w:rPr>
                        <w:t>alterado en la maduración de anteras procedente de un programa de mutagénesis química.</w:t>
                      </w:r>
                      <w:r w:rsidR="00F71E78" w:rsidRPr="00770426">
                        <w:rPr>
                          <w:rFonts w:ascii="Times New Roman" w:hAnsi="Times New Roman"/>
                        </w:rPr>
                        <w:t xml:space="preserve"> Brevemente, después de la generación de la población mutante EMS, se analiza la selección de la planta mutante que posee el rasgo de interés, primordios florales incapaces de completar la maduración, y la herencia genética de la mutación.</w:t>
                      </w:r>
                    </w:p>
                    <w:p w:rsidR="00770426" w:rsidRPr="00770426" w:rsidRDefault="00EB3C78" w:rsidP="00770426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770426">
                        <w:rPr>
                          <w:rFonts w:ascii="Times New Roman" w:hAnsi="Times New Roman"/>
                        </w:rPr>
                        <w:t>Análisis molecular</w:t>
                      </w:r>
                      <w:r w:rsidR="009B5898" w:rsidRPr="00770426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6B0413" w:rsidRPr="00770426">
                        <w:rPr>
                          <w:rFonts w:ascii="Times New Roman" w:hAnsi="Times New Roman"/>
                        </w:rPr>
                        <w:t xml:space="preserve">utilizando </w:t>
                      </w:r>
                      <w:r w:rsidR="009B5898" w:rsidRPr="00770426">
                        <w:rPr>
                          <w:rFonts w:ascii="Times New Roman" w:hAnsi="Times New Roman"/>
                        </w:rPr>
                        <w:t>la progenie de los cruzamientos del mutante</w:t>
                      </w:r>
                      <w:r w:rsidR="00F71E78" w:rsidRPr="00770426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9B5898" w:rsidRPr="00770426">
                        <w:rPr>
                          <w:rFonts w:ascii="Times New Roman" w:hAnsi="Times New Roman"/>
                        </w:rPr>
                        <w:t>con plantas WT, lo que permitiría dilucidar si la mutación corresponde a un nuevo alelo de alguno de los genes de maduración ya descritos o por el contrario se trata de un nuevo gen implicado en este proceso.</w:t>
                      </w:r>
                      <w:r w:rsidR="00F71E78" w:rsidRPr="00770426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6B0413" w:rsidRPr="00770426">
                        <w:rPr>
                          <w:rFonts w:ascii="Times New Roman" w:hAnsi="Times New Roman"/>
                        </w:rPr>
                        <w:t xml:space="preserve">El protocolo que se utilizará para la identificación de la mutación será la estrategia de </w:t>
                      </w:r>
                      <w:r w:rsidR="00A86D52" w:rsidRPr="00770426">
                        <w:rPr>
                          <w:rFonts w:ascii="Times New Roman" w:hAnsi="Times New Roman"/>
                        </w:rPr>
                        <w:t>mapping-by-sequencing</w:t>
                      </w:r>
                      <w:r w:rsidR="006B0413" w:rsidRPr="00770426">
                        <w:rPr>
                          <w:rFonts w:ascii="Times New Roman" w:hAnsi="Times New Roman"/>
                        </w:rPr>
                        <w:t xml:space="preserve">. </w:t>
                      </w:r>
                      <w:r w:rsidRPr="00770426">
                        <w:rPr>
                          <w:rFonts w:ascii="Times New Roman" w:hAnsi="Times New Roman"/>
                        </w:rPr>
                        <w:t>Se prepararán dos</w:t>
                      </w:r>
                      <w:r w:rsidR="00F71E78" w:rsidRPr="00770426">
                        <w:rPr>
                          <w:rFonts w:ascii="Times New Roman" w:hAnsi="Times New Roman"/>
                        </w:rPr>
                        <w:t xml:space="preserve"> pools </w:t>
                      </w:r>
                      <w:r w:rsidRPr="00770426">
                        <w:rPr>
                          <w:rFonts w:ascii="Times New Roman" w:hAnsi="Times New Roman"/>
                        </w:rPr>
                        <w:t>de ADN genómico de plantas F2 para</w:t>
                      </w:r>
                      <w:r w:rsidR="00F71E78" w:rsidRPr="00770426">
                        <w:rPr>
                          <w:rFonts w:ascii="Times New Roman" w:hAnsi="Times New Roman"/>
                        </w:rPr>
                        <w:t xml:space="preserve"> el fenotipo de tipo m</w:t>
                      </w:r>
                      <w:r w:rsidRPr="00770426">
                        <w:rPr>
                          <w:rFonts w:ascii="Times New Roman" w:hAnsi="Times New Roman"/>
                        </w:rPr>
                        <w:t>utante y el fenotipo de tipo WT, que serán</w:t>
                      </w:r>
                      <w:r w:rsidR="00F71E78" w:rsidRPr="00770426">
                        <w:rPr>
                          <w:rFonts w:ascii="Times New Roman" w:hAnsi="Times New Roman"/>
                        </w:rPr>
                        <w:t xml:space="preserve"> secuenciados a una profundidad de lectura de ~ 20–40 ×. Las secuencias se se someterán a análisis bioinformático</w:t>
                      </w:r>
                      <w:r w:rsidRPr="00770426">
                        <w:rPr>
                          <w:rFonts w:ascii="Times New Roman" w:hAnsi="Times New Roman"/>
                        </w:rPr>
                        <w:t>. Los polimorfismos identificados se confirmarán mediante el genotipado en la p</w:t>
                      </w:r>
                      <w:bookmarkStart w:id="1" w:name="_GoBack"/>
                      <w:bookmarkEnd w:id="1"/>
                      <w:r w:rsidRPr="00770426">
                        <w:rPr>
                          <w:rFonts w:ascii="Times New Roman" w:hAnsi="Times New Roman"/>
                        </w:rPr>
                        <w:t>oblación cartográfica.</w:t>
                      </w:r>
                    </w:p>
                    <w:p w:rsidR="00770426" w:rsidRDefault="00770426" w:rsidP="00770426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Estudio de microscopia en diferentes estadios del desarrollo floral en plantas wild-type y mutantes.</w:t>
                      </w:r>
                    </w:p>
                    <w:p w:rsidR="00EB3C78" w:rsidRPr="00770426" w:rsidRDefault="00770426" w:rsidP="00770426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770426">
                        <w:rPr>
                          <w:rFonts w:ascii="Times New Roman" w:hAnsi="Times New Roman"/>
                        </w:rPr>
                        <w:t>Estudio del nivel de expresión relativa de los genes de función conocida que se analizará mediante PCR cuantitativa a tiempo real (RT-qPCR).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w:t>Actividades a desarrollar:</w:t>
      </w:r>
    </w:p>
    <w:p w:rsidR="00903642" w:rsidRDefault="00903642" w:rsidP="00903642">
      <w:pPr>
        <w:rPr>
          <w:rFonts w:ascii="Times New Roman" w:hAnsi="Times New Roman" w:cs="Times New Roman"/>
        </w:rPr>
      </w:pPr>
    </w:p>
    <w:p w:rsidR="00903642" w:rsidRDefault="00903642">
      <w:pPr>
        <w:rPr>
          <w:rFonts w:ascii="Times New Roman" w:hAnsi="Times New Roman" w:cs="Times New Roman"/>
        </w:rPr>
      </w:pPr>
    </w:p>
    <w:sectPr w:rsidR="00903642" w:rsidSect="00692E7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15D15"/>
    <w:multiLevelType w:val="hybridMultilevel"/>
    <w:tmpl w:val="3FDC6E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E40B0"/>
    <w:multiLevelType w:val="hybridMultilevel"/>
    <w:tmpl w:val="B510D752"/>
    <w:lvl w:ilvl="0" w:tplc="803CF2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581"/>
    <w:rsid w:val="000B4639"/>
    <w:rsid w:val="000D459C"/>
    <w:rsid w:val="002E588E"/>
    <w:rsid w:val="0033129E"/>
    <w:rsid w:val="00466DD8"/>
    <w:rsid w:val="005534C1"/>
    <w:rsid w:val="005967CA"/>
    <w:rsid w:val="00692E7F"/>
    <w:rsid w:val="006B0413"/>
    <w:rsid w:val="00770426"/>
    <w:rsid w:val="00843FF1"/>
    <w:rsid w:val="00903642"/>
    <w:rsid w:val="009B5898"/>
    <w:rsid w:val="00A02126"/>
    <w:rsid w:val="00A3560F"/>
    <w:rsid w:val="00A86D52"/>
    <w:rsid w:val="00B06581"/>
    <w:rsid w:val="00BD304F"/>
    <w:rsid w:val="00BF1335"/>
    <w:rsid w:val="00C33F38"/>
    <w:rsid w:val="00CF784B"/>
    <w:rsid w:val="00EB3C78"/>
    <w:rsid w:val="00F36486"/>
    <w:rsid w:val="00F7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06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65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6DD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B58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06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65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6DD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B5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mgonzalez@mbg.csic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87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Usc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Mónica. A.</dc:creator>
  <cp:lastModifiedBy>MS</cp:lastModifiedBy>
  <cp:revision>8</cp:revision>
  <dcterms:created xsi:type="dcterms:W3CDTF">2019-07-23T15:02:00Z</dcterms:created>
  <dcterms:modified xsi:type="dcterms:W3CDTF">2019-07-24T16:16:00Z</dcterms:modified>
</cp:coreProperties>
</file>