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>Oferta Prácticas Externas (PE):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Profesor responsable:</w:t>
      </w:r>
      <w:r w:rsidR="004D41CB" w:rsidRPr="004D41CB">
        <w:t xml:space="preserve"> </w:t>
      </w:r>
      <w:r w:rsidR="004D41CB" w:rsidRPr="004D41CB">
        <w:rPr>
          <w:rFonts w:ascii="Times New Roman" w:hAnsi="Times New Roman" w:cs="Times New Roman"/>
        </w:rPr>
        <w:t>Antonio Figueras Huerta</w:t>
      </w:r>
    </w:p>
    <w:p w:rsidR="006446DB" w:rsidRDefault="006446DB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e-mail:</w:t>
      </w:r>
      <w:r w:rsidR="004D41CB">
        <w:rPr>
          <w:rFonts w:ascii="Times New Roman" w:hAnsi="Times New Roman" w:cs="Times New Roman"/>
        </w:rPr>
        <w:t>antoniofigueras@iim.csic.es</w:t>
      </w:r>
      <w:proofErr w:type="spellEnd"/>
      <w:proofErr w:type="gramEnd"/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4D41CB" w:rsidRPr="004D41CB">
        <w:t xml:space="preserve"> </w:t>
      </w:r>
      <w:r w:rsidR="004D41CB" w:rsidRPr="004D41CB">
        <w:rPr>
          <w:rFonts w:ascii="Times New Roman" w:hAnsi="Times New Roman" w:cs="Times New Roman"/>
        </w:rPr>
        <w:t>Instituto de Investigaciones Marinas, CSIC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0D459C">
        <w:rPr>
          <w:rFonts w:ascii="Times New Roman" w:hAnsi="Times New Roman" w:cs="Times New Roman"/>
        </w:rPr>
        <w:t xml:space="preserve">úmero de plazas </w:t>
      </w:r>
      <w:r>
        <w:rPr>
          <w:rFonts w:ascii="Times New Roman" w:hAnsi="Times New Roman" w:cs="Times New Roman"/>
        </w:rPr>
        <w:t xml:space="preserve">ofertadas: </w:t>
      </w:r>
      <w:r w:rsidRPr="000D459C">
        <w:rPr>
          <w:rFonts w:ascii="Times New Roman" w:hAnsi="Times New Roman" w:cs="Times New Roman"/>
        </w:rPr>
        <w:t xml:space="preserve"> </w:t>
      </w:r>
      <w:r w:rsidR="004D41CB">
        <w:rPr>
          <w:rFonts w:ascii="Times New Roman" w:hAnsi="Times New Roman" w:cs="Times New Roman"/>
        </w:rPr>
        <w:t>1</w:t>
      </w:r>
    </w:p>
    <w:p w:rsidR="000D459C" w:rsidRPr="004D41CB" w:rsidRDefault="000D459C" w:rsidP="004D41CB">
      <w:pPr>
        <w:pStyle w:val="Prrafodelista"/>
        <w:numPr>
          <w:ilvl w:val="0"/>
          <w:numId w:val="1"/>
        </w:num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="004D41CB">
        <w:rPr>
          <w:rFonts w:ascii="Times New Roman" w:hAnsi="Times New Roman" w:cs="Times New Roman"/>
          <w:b/>
          <w:caps/>
          <w:noProof/>
        </w:rPr>
        <w:t>GENOMICA DE</w:t>
      </w:r>
      <w:r w:rsidR="004D41CB" w:rsidRPr="007708FC">
        <w:rPr>
          <w:rFonts w:ascii="Times New Roman" w:hAnsi="Times New Roman" w:cs="Times New Roman"/>
          <w:b/>
          <w:caps/>
          <w:noProof/>
        </w:rPr>
        <w:t xml:space="preserve"> péptidos antimicrobianos </w:t>
      </w:r>
      <w:r w:rsidR="004D41CB">
        <w:rPr>
          <w:rFonts w:ascii="Times New Roman" w:hAnsi="Times New Roman" w:cs="Times New Roman"/>
          <w:b/>
          <w:caps/>
          <w:noProof/>
        </w:rPr>
        <w:t>MARINOS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Período:</w:t>
      </w:r>
      <w:r w:rsidRPr="000D459C">
        <w:rPr>
          <w:rFonts w:ascii="Times New Roman" w:hAnsi="Times New Roman" w:cs="Times New Roman"/>
        </w:rPr>
        <w:t xml:space="preserve"> </w:t>
      </w:r>
      <w:r w:rsidR="004D41CB" w:rsidRPr="004D41CB">
        <w:rPr>
          <w:rFonts w:ascii="Times New Roman" w:hAnsi="Times New Roman" w:cs="Times New Roman"/>
        </w:rPr>
        <w:t>Febrero-</w:t>
      </w:r>
      <w:proofErr w:type="gramStart"/>
      <w:r w:rsidR="004D41CB">
        <w:rPr>
          <w:rFonts w:ascii="Times New Roman" w:hAnsi="Times New Roman" w:cs="Times New Roman"/>
        </w:rPr>
        <w:t>Junio</w:t>
      </w:r>
      <w:proofErr w:type="gramEnd"/>
      <w:r w:rsidR="004D41CB">
        <w:rPr>
          <w:rFonts w:ascii="Times New Roman" w:hAnsi="Times New Roman" w:cs="Times New Roman"/>
        </w:rPr>
        <w:t xml:space="preserve"> 2020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0D459C">
        <w:rPr>
          <w:rFonts w:ascii="Times New Roman" w:hAnsi="Times New Roman" w:cs="Times New Roman"/>
        </w:rPr>
        <w:t>ctividades a desarrollar</w:t>
      </w:r>
      <w:r>
        <w:rPr>
          <w:rFonts w:ascii="Times New Roman" w:hAnsi="Times New Roman" w:cs="Times New Roman"/>
        </w:rPr>
        <w:t>:</w:t>
      </w:r>
    </w:p>
    <w:p w:rsidR="000D459C" w:rsidRDefault="00C75A5B">
      <w:pPr>
        <w:rPr>
          <w:rFonts w:ascii="Times New Roman" w:hAnsi="Times New Roman" w:cs="Times New Roman"/>
        </w:rPr>
      </w:pPr>
      <w:r w:rsidRPr="00C75A5B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>
                <wp:extent cx="6115050" cy="2743200"/>
                <wp:effectExtent l="0" t="0" r="19050" b="1270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5A5B" w:rsidRPr="00DB1F62" w:rsidRDefault="004D41CB" w:rsidP="00DB1F62">
                            <w:pPr>
                              <w:spacing w:after="0" w:line="240" w:lineRule="auto"/>
                              <w:ind w:left="-992" w:firstLine="992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Prácticas en t</w:t>
                            </w:r>
                            <w:r w:rsidRPr="00847175">
                              <w:rPr>
                                <w:rFonts w:ascii="Times New Roman" w:hAnsi="Times New Roman"/>
                              </w:rPr>
                              <w:t xml:space="preserve">écnicas de análisis de secuencias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y realización de</w:t>
                            </w:r>
                            <w:r w:rsidRPr="00847175">
                              <w:rPr>
                                <w:rFonts w:ascii="Times New Roman" w:hAnsi="Times New Roman"/>
                              </w:rPr>
                              <w:t xml:space="preserve"> ensayos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en el laboratorio</w:t>
                            </w:r>
                            <w:r w:rsidRPr="00847175">
                              <w:rPr>
                                <w:rFonts w:ascii="Times New Roman" w:hAnsi="Times New Roman"/>
                              </w:rPr>
                              <w:t xml:space="preserve"> basados en técnicas inmunológicas y celulares para caracterizar la función de los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péptidos antimicrobianos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1.5pt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">
                <v:textbox>
                  <w:txbxContent>
                    <w:p w:rsidR="00C75A5B" w:rsidRPr="00DB1F62" w:rsidRDefault="004D41CB" w:rsidP="00DB1F62">
                      <w:pPr>
                        <w:spacing w:after="0" w:line="240" w:lineRule="auto"/>
                        <w:ind w:left="-992" w:firstLine="992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Prácticas en t</w:t>
                      </w:r>
                      <w:r w:rsidRPr="00847175">
                        <w:rPr>
                          <w:rFonts w:ascii="Times New Roman" w:hAnsi="Times New Roman"/>
                        </w:rPr>
                        <w:t xml:space="preserve">écnicas de análisis de secuencias </w:t>
                      </w:r>
                      <w:r>
                        <w:rPr>
                          <w:rFonts w:ascii="Times New Roman" w:hAnsi="Times New Roman"/>
                        </w:rPr>
                        <w:t>y realización de</w:t>
                      </w:r>
                      <w:r w:rsidRPr="00847175">
                        <w:rPr>
                          <w:rFonts w:ascii="Times New Roman" w:hAnsi="Times New Roman"/>
                        </w:rPr>
                        <w:t xml:space="preserve"> ensayos </w:t>
                      </w:r>
                      <w:r>
                        <w:rPr>
                          <w:rFonts w:ascii="Times New Roman" w:hAnsi="Times New Roman"/>
                        </w:rPr>
                        <w:t>en el laboratorio</w:t>
                      </w:r>
                      <w:r w:rsidRPr="00847175">
                        <w:rPr>
                          <w:rFonts w:ascii="Times New Roman" w:hAnsi="Times New Roman"/>
                        </w:rPr>
                        <w:t xml:space="preserve"> basados en técnicas inmunológicas y celulares para caracterizar la función de los </w:t>
                      </w:r>
                      <w:r>
                        <w:rPr>
                          <w:rFonts w:ascii="Times New Roman" w:hAnsi="Times New Roman"/>
                        </w:rPr>
                        <w:t>péptidos antimicrobianos</w:t>
                      </w:r>
                      <w:bookmarkStart w:id="1" w:name="_GoBack"/>
                      <w:bookmarkEnd w:id="1"/>
                    </w:p>
                  </w:txbxContent>
                </v:textbox>
                <w10:anchorlock/>
              </v:shape>
            </w:pict>
          </mc:Fallback>
        </mc:AlternateContent>
      </w:r>
    </w:p>
    <w:p w:rsidR="000D459C" w:rsidRPr="000D459C" w:rsidRDefault="000329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</w:t>
      </w:r>
      <w:r w:rsidR="000D459C" w:rsidRPr="000D459C">
        <w:rPr>
          <w:rFonts w:ascii="Times New Roman" w:hAnsi="Times New Roman" w:cs="Times New Roman"/>
        </w:rPr>
        <w:t xml:space="preserve"> número de horas presenciales es de 225 h que incluyen el trabajo en el centro (5 semanas 40 h/semana= 200 h) y la elaboración de la memoria (25 h). </w:t>
      </w:r>
    </w:p>
    <w:sectPr w:rsidR="000D459C" w:rsidRPr="000D459C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C24D42"/>
    <w:multiLevelType w:val="hybridMultilevel"/>
    <w:tmpl w:val="BF745AE6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329B9"/>
    <w:rsid w:val="000D459C"/>
    <w:rsid w:val="00287839"/>
    <w:rsid w:val="004D41CB"/>
    <w:rsid w:val="006446DB"/>
    <w:rsid w:val="00692E7F"/>
    <w:rsid w:val="00B06581"/>
    <w:rsid w:val="00C75A5B"/>
    <w:rsid w:val="00DB1F62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1BB95"/>
  <w15:docId w15:val="{F116B800-D957-244D-A89E-AFC8061E5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D41CB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Bea</cp:lastModifiedBy>
  <cp:revision>2</cp:revision>
  <dcterms:created xsi:type="dcterms:W3CDTF">2019-11-12T10:40:00Z</dcterms:created>
  <dcterms:modified xsi:type="dcterms:W3CDTF">2019-11-12T10:40:00Z</dcterms:modified>
</cp:coreProperties>
</file>