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rsidR="00A02126" w:rsidRDefault="00A02126">
      <w:pPr>
        <w:rPr>
          <w:rFonts w:ascii="Times New Roman" w:hAnsi="Times New Roman" w:cs="Times New Roman"/>
        </w:rPr>
      </w:pPr>
      <w:r>
        <w:rPr>
          <w:rFonts w:ascii="Times New Roman" w:hAnsi="Times New Roman" w:cs="Times New Roman"/>
        </w:rPr>
        <w:t>Tutor/es:</w:t>
      </w:r>
      <w:r w:rsidR="00BC006D">
        <w:rPr>
          <w:rFonts w:ascii="Times New Roman" w:hAnsi="Times New Roman" w:cs="Times New Roman"/>
        </w:rPr>
        <w:t xml:space="preserve"> Pablo Velasco Pazos/Víctor Manuel Rodríguez</w:t>
      </w:r>
      <w:r w:rsidR="00BC006D">
        <w:rPr>
          <w:rFonts w:ascii="Times New Roman" w:hAnsi="Times New Roman" w:cs="Times New Roman"/>
        </w:rPr>
        <w:tab/>
      </w:r>
    </w:p>
    <w:p w:rsidR="0033129E" w:rsidRDefault="0033129E">
      <w:pPr>
        <w:rPr>
          <w:rFonts w:ascii="Times New Roman" w:hAnsi="Times New Roman" w:cs="Times New Roman"/>
        </w:rPr>
      </w:pPr>
      <w:r>
        <w:rPr>
          <w:rFonts w:ascii="Times New Roman" w:hAnsi="Times New Roman" w:cs="Times New Roman"/>
        </w:rPr>
        <w:t>e-mail tutor/es:</w:t>
      </w:r>
      <w:r w:rsidR="00BC006D">
        <w:rPr>
          <w:rFonts w:ascii="Times New Roman" w:hAnsi="Times New Roman" w:cs="Times New Roman"/>
        </w:rPr>
        <w:t xml:space="preserve"> pvelasco@mbg.csic.es</w:t>
      </w:r>
    </w:p>
    <w:p w:rsidR="000D459C" w:rsidRDefault="000D459C">
      <w:pPr>
        <w:rPr>
          <w:rFonts w:ascii="Times New Roman" w:hAnsi="Times New Roman" w:cs="Times New Roman"/>
        </w:rPr>
      </w:pPr>
      <w:r>
        <w:rPr>
          <w:rFonts w:ascii="Times New Roman" w:hAnsi="Times New Roman" w:cs="Times New Roman"/>
        </w:rPr>
        <w:t>Centro/Institución/Empresa:</w:t>
      </w:r>
      <w:r w:rsidR="00BC006D">
        <w:rPr>
          <w:rFonts w:ascii="Times New Roman" w:hAnsi="Times New Roman" w:cs="Times New Roman"/>
        </w:rPr>
        <w:t xml:space="preserve"> Misión Biológica de Galicia (CSIC)</w:t>
      </w:r>
    </w:p>
    <w:p w:rsidR="000D459C" w:rsidRDefault="000D459C">
      <w:pPr>
        <w:rPr>
          <w:rFonts w:ascii="Times New Roman" w:hAnsi="Times New Roman" w:cs="Times New Roman"/>
        </w:rPr>
      </w:pPr>
      <w:r>
        <w:rPr>
          <w:rFonts w:ascii="Times New Roman" w:hAnsi="Times New Roman" w:cs="Times New Roman"/>
        </w:rPr>
        <w:t xml:space="preserve">Título: </w:t>
      </w:r>
      <w:r w:rsidR="00BC006D">
        <w:rPr>
          <w:rFonts w:ascii="Times New Roman" w:hAnsi="Times New Roman" w:cs="Times New Roman"/>
        </w:rPr>
        <w:t xml:space="preserve">Efecto de hongos endófitos en la inducción de metabolitos de </w:t>
      </w:r>
      <w:proofErr w:type="spellStart"/>
      <w:r w:rsidR="00BC006D">
        <w:rPr>
          <w:rFonts w:ascii="Times New Roman" w:hAnsi="Times New Roman" w:cs="Times New Roman"/>
        </w:rPr>
        <w:t>brásicas</w:t>
      </w:r>
      <w:proofErr w:type="spellEnd"/>
      <w:r w:rsidR="00BC006D">
        <w:rPr>
          <w:rFonts w:ascii="Times New Roman" w:hAnsi="Times New Roman" w:cs="Times New Roman"/>
        </w:rPr>
        <w:t xml:space="preserve"> frente a estreses.</w:t>
      </w:r>
      <w:r w:rsidRPr="000D459C">
        <w:rPr>
          <w:rFonts w:ascii="Times New Roman" w:hAnsi="Times New Roman" w:cs="Times New Roman"/>
        </w:rPr>
        <w:t xml:space="preserve"> </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extent cx="6140450" cy="2673350"/>
                <wp:effectExtent l="0" t="0" r="1270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673350"/>
                        </a:xfrm>
                        <a:prstGeom prst="rect">
                          <a:avLst/>
                        </a:prstGeom>
                        <a:solidFill>
                          <a:srgbClr val="FFFFFF"/>
                        </a:solidFill>
                        <a:ln w="9525">
                          <a:solidFill>
                            <a:srgbClr val="000000"/>
                          </a:solidFill>
                          <a:miter lim="800000"/>
                          <a:headEnd/>
                          <a:tailEnd/>
                        </a:ln>
                      </wps:spPr>
                      <wps:txbx>
                        <w:txbxContent>
                          <w:p w:rsidR="00A3560F" w:rsidRPr="00A3560F" w:rsidRDefault="00BC006D" w:rsidP="00A3560F">
                            <w:pPr>
                              <w:spacing w:after="0" w:line="240" w:lineRule="auto"/>
                              <w:rPr>
                                <w:rFonts w:ascii="Times New Roman" w:hAnsi="Times New Roman"/>
                              </w:rPr>
                            </w:pPr>
                            <w:r>
                              <w:rPr>
                                <w:rFonts w:ascii="Times New Roman" w:hAnsi="Times New Roman"/>
                              </w:rPr>
                              <w:t xml:space="preserve">Los hongos endófitos son microorganismos que viven en la planta sin causar daños aparentes en ella. En algunas especies se ha descrito como la interacción de la planta con dichos hongos puede aumentar su resistencia frente a diversos estreses bióticos y abióticos. En este trabajo, se comprobará el efecto de hongos endófitos aislado de raíces de </w:t>
                            </w:r>
                            <w:proofErr w:type="spellStart"/>
                            <w:r>
                              <w:rPr>
                                <w:rFonts w:ascii="Times New Roman" w:hAnsi="Times New Roman"/>
                              </w:rPr>
                              <w:t>Brassica</w:t>
                            </w:r>
                            <w:proofErr w:type="spellEnd"/>
                            <w:r>
                              <w:rPr>
                                <w:rFonts w:ascii="Times New Roman" w:hAnsi="Times New Roman"/>
                              </w:rPr>
                              <w:t xml:space="preserve"> rapa en el crecimiento, la tolerancia al frío y la resistencia a una plaga y a una enfermedad bacteriana. Además, se evaluarán los cambios a nivel metabolómico relacionados con la resistencia a dichos estreses.</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3.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">
                <v:textbox>
                  <w:txbxContent>
                    <w:p w:rsidR="00A3560F" w:rsidRPr="00A3560F" w:rsidRDefault="00BC006D" w:rsidP="00A3560F">
                      <w:pPr>
                        <w:spacing w:after="0" w:line="240" w:lineRule="auto"/>
                        <w:rPr>
                          <w:rFonts w:ascii="Times New Roman" w:hAnsi="Times New Roman"/>
                        </w:rPr>
                      </w:pPr>
                      <w:r>
                        <w:rPr>
                          <w:rFonts w:ascii="Times New Roman" w:hAnsi="Times New Roman"/>
                        </w:rPr>
                        <w:t xml:space="preserve">Los hongos endófitos son microorganismos que viven en la planta sin causar daños aparentes en ella. En algunas especies se ha descrito como la interacción de la planta con dichos hongos puede aumentar su resistencia frente a diversos estreses bióticos y abióticos. En este trabajo, se comprobará el efecto de hongos endófitos aislado de raíces de </w:t>
                      </w:r>
                      <w:proofErr w:type="spellStart"/>
                      <w:r>
                        <w:rPr>
                          <w:rFonts w:ascii="Times New Roman" w:hAnsi="Times New Roman"/>
                        </w:rPr>
                        <w:t>Brassica</w:t>
                      </w:r>
                      <w:proofErr w:type="spellEnd"/>
                      <w:r>
                        <w:rPr>
                          <w:rFonts w:ascii="Times New Roman" w:hAnsi="Times New Roman"/>
                        </w:rPr>
                        <w:t xml:space="preserve"> rapa en el crecimiento, la tolerancia al frío y la resistencia a una plaga y a una enfermedad bacteriana. Además, se evaluarán los cambios a nivel metabolómico relacionados con la resistencia a dichos estreses.</w:t>
                      </w:r>
                    </w:p>
                  </w:txbxContent>
                </v:textbox>
                <w10:anchorlock/>
              </v:shape>
            </w:pict>
          </mc:Fallback>
        </mc:AlternateContent>
      </w:r>
    </w:p>
    <w:p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3147605C" wp14:editId="1A4878A0">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rsidR="00903642" w:rsidRDefault="00BC006D" w:rsidP="00903642">
                            <w:pPr>
                              <w:spacing w:after="0" w:line="240" w:lineRule="auto"/>
                              <w:rPr>
                                <w:rFonts w:ascii="Times New Roman" w:hAnsi="Times New Roman"/>
                              </w:rPr>
                            </w:pPr>
                            <w:r>
                              <w:rPr>
                                <w:rFonts w:ascii="Times New Roman" w:hAnsi="Times New Roman"/>
                              </w:rPr>
                              <w:t>Inoculación de hongos endófitos en la raíz de la planta</w:t>
                            </w:r>
                          </w:p>
                          <w:p w:rsidR="00BC006D" w:rsidRDefault="00BC006D" w:rsidP="00903642">
                            <w:pPr>
                              <w:spacing w:after="0" w:line="240" w:lineRule="auto"/>
                              <w:rPr>
                                <w:rFonts w:ascii="Times New Roman" w:hAnsi="Times New Roman"/>
                              </w:rPr>
                            </w:pPr>
                            <w:r>
                              <w:rPr>
                                <w:rFonts w:ascii="Times New Roman" w:hAnsi="Times New Roman"/>
                              </w:rPr>
                              <w:t xml:space="preserve">Inoculación de enfermedades de hoja: </w:t>
                            </w:r>
                            <w:proofErr w:type="spellStart"/>
                            <w:r>
                              <w:rPr>
                                <w:rFonts w:ascii="Times New Roman" w:hAnsi="Times New Roman"/>
                              </w:rPr>
                              <w:t>Xanthomonas</w:t>
                            </w:r>
                            <w:proofErr w:type="spellEnd"/>
                            <w:r>
                              <w:rPr>
                                <w:rFonts w:ascii="Times New Roman" w:hAnsi="Times New Roman"/>
                              </w:rPr>
                              <w:t xml:space="preserve"> </w:t>
                            </w:r>
                            <w:proofErr w:type="spellStart"/>
                            <w:r>
                              <w:rPr>
                                <w:rFonts w:ascii="Times New Roman" w:hAnsi="Times New Roman"/>
                              </w:rPr>
                              <w:t>campestris</w:t>
                            </w:r>
                            <w:proofErr w:type="spellEnd"/>
                          </w:p>
                          <w:p w:rsidR="00BC006D" w:rsidRDefault="00BC006D" w:rsidP="00903642">
                            <w:pPr>
                              <w:spacing w:after="0" w:line="240" w:lineRule="auto"/>
                              <w:rPr>
                                <w:rFonts w:ascii="Times New Roman" w:hAnsi="Times New Roman"/>
                              </w:rPr>
                            </w:pPr>
                            <w:r>
                              <w:rPr>
                                <w:rFonts w:ascii="Times New Roman" w:hAnsi="Times New Roman"/>
                              </w:rPr>
                              <w:t xml:space="preserve">Infestación con plaga de raíz: Delia </w:t>
                            </w:r>
                            <w:proofErr w:type="spellStart"/>
                            <w:r>
                              <w:rPr>
                                <w:rFonts w:ascii="Times New Roman" w:hAnsi="Times New Roman"/>
                              </w:rPr>
                              <w:t>radicum</w:t>
                            </w:r>
                            <w:proofErr w:type="spellEnd"/>
                          </w:p>
                          <w:p w:rsidR="00BC006D" w:rsidRDefault="00BC006D" w:rsidP="00903642">
                            <w:pPr>
                              <w:spacing w:after="0" w:line="240" w:lineRule="auto"/>
                              <w:rPr>
                                <w:rFonts w:ascii="Times New Roman" w:hAnsi="Times New Roman"/>
                              </w:rPr>
                            </w:pPr>
                            <w:r>
                              <w:rPr>
                                <w:rFonts w:ascii="Times New Roman" w:hAnsi="Times New Roman"/>
                              </w:rPr>
                              <w:t>Estudios de metabolómica dirigida (</w:t>
                            </w:r>
                            <w:proofErr w:type="spellStart"/>
                            <w:r>
                              <w:rPr>
                                <w:rFonts w:ascii="Times New Roman" w:hAnsi="Times New Roman"/>
                              </w:rPr>
                              <w:t>glucosinolatos</w:t>
                            </w:r>
                            <w:proofErr w:type="spellEnd"/>
                            <w:r>
                              <w:rPr>
                                <w:rFonts w:ascii="Times New Roman" w:hAnsi="Times New Roman"/>
                              </w:rPr>
                              <w:t>) y no dirigida</w:t>
                            </w:r>
                            <w:r w:rsidR="00BD0F06">
                              <w:rPr>
                                <w:rFonts w:ascii="Times New Roman" w:hAnsi="Times New Roman"/>
                              </w:rPr>
                              <w:t xml:space="preserve"> mediante técnicas de LC-ESI-MS</w:t>
                            </w:r>
                          </w:p>
                          <w:p w:rsidR="00BC006D" w:rsidRDefault="00BC006D" w:rsidP="00903642">
                            <w:pPr>
                              <w:spacing w:after="0" w:line="240" w:lineRule="auto"/>
                              <w:rPr>
                                <w:rFonts w:ascii="Times New Roman" w:hAnsi="Times New Roman"/>
                              </w:rPr>
                            </w:pPr>
                            <w:r>
                              <w:rPr>
                                <w:rFonts w:ascii="Times New Roman" w:hAnsi="Times New Roman"/>
                              </w:rPr>
                              <w:t>Estud</w:t>
                            </w:r>
                            <w:r w:rsidR="00BD0F06">
                              <w:rPr>
                                <w:rFonts w:ascii="Times New Roman" w:hAnsi="Times New Roman"/>
                              </w:rPr>
                              <w:t>i</w:t>
                            </w:r>
                            <w:r>
                              <w:rPr>
                                <w:rFonts w:ascii="Times New Roman" w:hAnsi="Times New Roman"/>
                              </w:rPr>
                              <w:t xml:space="preserve">os de expresión </w:t>
                            </w:r>
                            <w:bookmarkStart w:id="0" w:name="_GoBack"/>
                            <w:bookmarkEnd w:id="0"/>
                            <w:r w:rsidR="00BD0F06">
                              <w:rPr>
                                <w:rFonts w:ascii="Times New Roman" w:hAnsi="Times New Roman"/>
                              </w:rPr>
                              <w:t>de genes de defensa</w:t>
                            </w:r>
                          </w:p>
                          <w:p w:rsidR="00851B18" w:rsidRPr="00A3560F" w:rsidRDefault="00851B18" w:rsidP="00903642">
                            <w:pPr>
                              <w:spacing w:after="0" w:line="240" w:lineRule="auto"/>
                              <w:rPr>
                                <w:rFonts w:ascii="Times New Roman" w:hAnsi="Times New Roman"/>
                              </w:rPr>
                            </w:pPr>
                            <w:r w:rsidRPr="00851B18">
                              <w:rPr>
                                <w:rFonts w:ascii="Times New Roman" w:hAnsi="Times New Roman"/>
                              </w:rPr>
                              <w:t>Análisis estadístico de los resultados, elaboración de informes científicos y discusión de resultados.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7605C" id="_x0000_t202" coordsize="21600,21600" o:spt="202" path="m,l,21600r21600,l21600,xe">
                <v:stroke joinstyle="miter"/>
                <v:path gradientshapeok="t" o:connecttype="rect"/>
              </v:shapetype>
              <v:shape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">
                <v:textbox>
                  <w:txbxContent>
                    <w:p w:rsidR="00903642" w:rsidRDefault="00BC006D" w:rsidP="00903642">
                      <w:pPr>
                        <w:spacing w:after="0" w:line="240" w:lineRule="auto"/>
                        <w:rPr>
                          <w:rFonts w:ascii="Times New Roman" w:hAnsi="Times New Roman"/>
                        </w:rPr>
                      </w:pPr>
                      <w:r>
                        <w:rPr>
                          <w:rFonts w:ascii="Times New Roman" w:hAnsi="Times New Roman"/>
                        </w:rPr>
                        <w:t>Inoculación de hongos endófitos en la raíz de la planta</w:t>
                      </w:r>
                    </w:p>
                    <w:p w:rsidR="00BC006D" w:rsidRDefault="00BC006D" w:rsidP="00903642">
                      <w:pPr>
                        <w:spacing w:after="0" w:line="240" w:lineRule="auto"/>
                        <w:rPr>
                          <w:rFonts w:ascii="Times New Roman" w:hAnsi="Times New Roman"/>
                        </w:rPr>
                      </w:pPr>
                      <w:r>
                        <w:rPr>
                          <w:rFonts w:ascii="Times New Roman" w:hAnsi="Times New Roman"/>
                        </w:rPr>
                        <w:t xml:space="preserve">Inoculación de enfermedades de hoja: </w:t>
                      </w:r>
                      <w:proofErr w:type="spellStart"/>
                      <w:r>
                        <w:rPr>
                          <w:rFonts w:ascii="Times New Roman" w:hAnsi="Times New Roman"/>
                        </w:rPr>
                        <w:t>Xanthomonas</w:t>
                      </w:r>
                      <w:proofErr w:type="spellEnd"/>
                      <w:r>
                        <w:rPr>
                          <w:rFonts w:ascii="Times New Roman" w:hAnsi="Times New Roman"/>
                        </w:rPr>
                        <w:t xml:space="preserve"> </w:t>
                      </w:r>
                      <w:proofErr w:type="spellStart"/>
                      <w:r>
                        <w:rPr>
                          <w:rFonts w:ascii="Times New Roman" w:hAnsi="Times New Roman"/>
                        </w:rPr>
                        <w:t>campestris</w:t>
                      </w:r>
                      <w:proofErr w:type="spellEnd"/>
                    </w:p>
                    <w:p w:rsidR="00BC006D" w:rsidRDefault="00BC006D" w:rsidP="00903642">
                      <w:pPr>
                        <w:spacing w:after="0" w:line="240" w:lineRule="auto"/>
                        <w:rPr>
                          <w:rFonts w:ascii="Times New Roman" w:hAnsi="Times New Roman"/>
                        </w:rPr>
                      </w:pPr>
                      <w:r>
                        <w:rPr>
                          <w:rFonts w:ascii="Times New Roman" w:hAnsi="Times New Roman"/>
                        </w:rPr>
                        <w:t xml:space="preserve">Infestación con plaga de raíz: Delia </w:t>
                      </w:r>
                      <w:proofErr w:type="spellStart"/>
                      <w:r>
                        <w:rPr>
                          <w:rFonts w:ascii="Times New Roman" w:hAnsi="Times New Roman"/>
                        </w:rPr>
                        <w:t>radicum</w:t>
                      </w:r>
                      <w:proofErr w:type="spellEnd"/>
                    </w:p>
                    <w:p w:rsidR="00BC006D" w:rsidRDefault="00BC006D" w:rsidP="00903642">
                      <w:pPr>
                        <w:spacing w:after="0" w:line="240" w:lineRule="auto"/>
                        <w:rPr>
                          <w:rFonts w:ascii="Times New Roman" w:hAnsi="Times New Roman"/>
                        </w:rPr>
                      </w:pPr>
                      <w:r>
                        <w:rPr>
                          <w:rFonts w:ascii="Times New Roman" w:hAnsi="Times New Roman"/>
                        </w:rPr>
                        <w:t>Estudios de metabolómica dirigida (</w:t>
                      </w:r>
                      <w:proofErr w:type="spellStart"/>
                      <w:r>
                        <w:rPr>
                          <w:rFonts w:ascii="Times New Roman" w:hAnsi="Times New Roman"/>
                        </w:rPr>
                        <w:t>glucosinolatos</w:t>
                      </w:r>
                      <w:proofErr w:type="spellEnd"/>
                      <w:r>
                        <w:rPr>
                          <w:rFonts w:ascii="Times New Roman" w:hAnsi="Times New Roman"/>
                        </w:rPr>
                        <w:t>) y no dirigida</w:t>
                      </w:r>
                      <w:r w:rsidR="00BD0F06">
                        <w:rPr>
                          <w:rFonts w:ascii="Times New Roman" w:hAnsi="Times New Roman"/>
                        </w:rPr>
                        <w:t xml:space="preserve"> mediante técnicas de LC-ESI-MS</w:t>
                      </w:r>
                    </w:p>
                    <w:p w:rsidR="00BC006D" w:rsidRDefault="00BC006D" w:rsidP="00903642">
                      <w:pPr>
                        <w:spacing w:after="0" w:line="240" w:lineRule="auto"/>
                        <w:rPr>
                          <w:rFonts w:ascii="Times New Roman" w:hAnsi="Times New Roman"/>
                        </w:rPr>
                      </w:pPr>
                      <w:r>
                        <w:rPr>
                          <w:rFonts w:ascii="Times New Roman" w:hAnsi="Times New Roman"/>
                        </w:rPr>
                        <w:t>Estud</w:t>
                      </w:r>
                      <w:r w:rsidR="00BD0F06">
                        <w:rPr>
                          <w:rFonts w:ascii="Times New Roman" w:hAnsi="Times New Roman"/>
                        </w:rPr>
                        <w:t>i</w:t>
                      </w:r>
                      <w:r>
                        <w:rPr>
                          <w:rFonts w:ascii="Times New Roman" w:hAnsi="Times New Roman"/>
                        </w:rPr>
                        <w:t xml:space="preserve">os de expresión </w:t>
                      </w:r>
                      <w:bookmarkStart w:id="1" w:name="_GoBack"/>
                      <w:bookmarkEnd w:id="1"/>
                      <w:r w:rsidR="00BD0F06">
                        <w:rPr>
                          <w:rFonts w:ascii="Times New Roman" w:hAnsi="Times New Roman"/>
                        </w:rPr>
                        <w:t>de genes de defensa</w:t>
                      </w:r>
                    </w:p>
                    <w:p w:rsidR="00851B18" w:rsidRPr="00A3560F" w:rsidRDefault="00851B18" w:rsidP="00903642">
                      <w:pPr>
                        <w:spacing w:after="0" w:line="240" w:lineRule="auto"/>
                        <w:rPr>
                          <w:rFonts w:ascii="Times New Roman" w:hAnsi="Times New Roman"/>
                        </w:rPr>
                      </w:pPr>
                      <w:r w:rsidRPr="00851B18">
                        <w:rPr>
                          <w:rFonts w:ascii="Times New Roman" w:hAnsi="Times New Roman"/>
                        </w:rPr>
                        <w:t>Análisis estadístico de los resultados, elaboración de informes científicos y discusión de resultados.</w:t>
                      </w:r>
                    </w:p>
                  </w:txbxContent>
                </v:textbox>
              </v:shape>
            </w:pict>
          </mc:Fallback>
        </mc:AlternateContent>
      </w:r>
      <w:r>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581"/>
    <w:rsid w:val="000D459C"/>
    <w:rsid w:val="0033129E"/>
    <w:rsid w:val="00692E7F"/>
    <w:rsid w:val="00843FF1"/>
    <w:rsid w:val="00851B18"/>
    <w:rsid w:val="00903642"/>
    <w:rsid w:val="00A02126"/>
    <w:rsid w:val="00A3560F"/>
    <w:rsid w:val="00B06581"/>
    <w:rsid w:val="00BC006D"/>
    <w:rsid w:val="00BD0F06"/>
    <w:rsid w:val="00C33F38"/>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3F208"/>
  <w15:docId w15:val="{FB698F35-BAA9-4E90-8C75-544B0D16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312</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Pablo Velasco Pazos</cp:lastModifiedBy>
  <cp:revision>3</cp:revision>
  <dcterms:created xsi:type="dcterms:W3CDTF">2020-10-29T08:37:00Z</dcterms:created>
  <dcterms:modified xsi:type="dcterms:W3CDTF">2020-10-29T08:53:00Z</dcterms:modified>
</cp:coreProperties>
</file>