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6A0E29">
        <w:rPr>
          <w:rFonts w:ascii="Times New Roman" w:hAnsi="Times New Roman" w:cs="Times New Roman"/>
        </w:rPr>
        <w:t xml:space="preserve"> Josep Rotllant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6A0E29">
        <w:rPr>
          <w:rFonts w:ascii="Times New Roman" w:hAnsi="Times New Roman" w:cs="Times New Roman"/>
        </w:rPr>
        <w:t xml:space="preserve"> rotllant@iim.csic.es</w:t>
      </w:r>
    </w:p>
    <w:p w:rsidR="000D459C" w:rsidRPr="006A0E29" w:rsidRDefault="000D459C">
      <w:pPr>
        <w:rPr>
          <w:rFonts w:ascii="Times New Roman" w:hAnsi="Times New Roman" w:cs="Times New Roman"/>
        </w:rPr>
      </w:pPr>
      <w:r w:rsidRPr="006A0E29">
        <w:rPr>
          <w:rFonts w:ascii="Times New Roman" w:hAnsi="Times New Roman" w:cs="Times New Roman"/>
        </w:rPr>
        <w:t>Centro/Institución/Empresa:</w:t>
      </w:r>
      <w:r w:rsidR="006A0E29" w:rsidRPr="006A0E29">
        <w:rPr>
          <w:rFonts w:ascii="Times New Roman" w:hAnsi="Times New Roman" w:cs="Times New Roman"/>
        </w:rPr>
        <w:t xml:space="preserve"> IIM-CSIC</w:t>
      </w:r>
      <w:r w:rsidR="006A0E29">
        <w:rPr>
          <w:rFonts w:ascii="Times New Roman" w:hAnsi="Times New Roman" w:cs="Times New Roman"/>
        </w:rPr>
        <w:t xml:space="preserve"> (</w:t>
      </w:r>
      <w:proofErr w:type="spellStart"/>
      <w:r w:rsidR="006A0E29">
        <w:rPr>
          <w:rFonts w:ascii="Times New Roman" w:hAnsi="Times New Roman" w:cs="Times New Roman"/>
        </w:rPr>
        <w:t>Aquatic</w:t>
      </w:r>
      <w:proofErr w:type="spellEnd"/>
      <w:r w:rsidR="006A0E29">
        <w:rPr>
          <w:rFonts w:ascii="Times New Roman" w:hAnsi="Times New Roman" w:cs="Times New Roman"/>
        </w:rPr>
        <w:t xml:space="preserve"> </w:t>
      </w:r>
      <w:proofErr w:type="spellStart"/>
      <w:r w:rsidR="006A0E29">
        <w:rPr>
          <w:rFonts w:ascii="Times New Roman" w:hAnsi="Times New Roman" w:cs="Times New Roman"/>
        </w:rPr>
        <w:t>Biotechnology</w:t>
      </w:r>
      <w:proofErr w:type="spellEnd"/>
      <w:r w:rsidR="006A0E29">
        <w:rPr>
          <w:rFonts w:ascii="Times New Roman" w:hAnsi="Times New Roman" w:cs="Times New Roman"/>
        </w:rPr>
        <w:t xml:space="preserve"> </w:t>
      </w:r>
      <w:proofErr w:type="spellStart"/>
      <w:r w:rsidR="006A0E29">
        <w:rPr>
          <w:rFonts w:ascii="Times New Roman" w:hAnsi="Times New Roman" w:cs="Times New Roman"/>
        </w:rPr>
        <w:t>Lab</w:t>
      </w:r>
      <w:proofErr w:type="spellEnd"/>
      <w:r w:rsidR="006A0E29">
        <w:rPr>
          <w:rFonts w:ascii="Times New Roman" w:hAnsi="Times New Roman" w:cs="Times New Roman"/>
        </w:rPr>
        <w:t>)</w:t>
      </w:r>
    </w:p>
    <w:p w:rsidR="000D459C" w:rsidRPr="006A0E29" w:rsidRDefault="000D459C">
      <w:pPr>
        <w:rPr>
          <w:lang w:val="en-US" w:eastAsia="es-ES_tradnl"/>
        </w:rPr>
      </w:pPr>
      <w:proofErr w:type="spellStart"/>
      <w:r w:rsidRPr="006A0E29">
        <w:rPr>
          <w:rFonts w:ascii="Times New Roman" w:hAnsi="Times New Roman" w:cs="Times New Roman"/>
          <w:lang w:val="en-US"/>
        </w:rPr>
        <w:t>Título</w:t>
      </w:r>
      <w:proofErr w:type="spellEnd"/>
      <w:r w:rsidRPr="006A0E29">
        <w:rPr>
          <w:rFonts w:ascii="Times New Roman" w:hAnsi="Times New Roman" w:cs="Times New Roman"/>
          <w:lang w:val="en-US"/>
        </w:rPr>
        <w:t xml:space="preserve">:  </w:t>
      </w:r>
      <w:r w:rsidR="006A0E29" w:rsidRPr="006A0E29">
        <w:rPr>
          <w:b/>
          <w:bCs/>
          <w:lang w:val="en-US" w:eastAsia="es-ES_tradnl"/>
        </w:rPr>
        <w:t>Genetics of pigment pattern formation in fishes. Evolution of counter-shading mechanisms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6A0E29" w:rsidRDefault="006A0E29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6A0E29">
                              <w:rPr>
                                <w:lang w:val="en-US"/>
                              </w:rPr>
                              <w:t xml:space="preserve">How does animal colouration come about? What processes control the distribution of pigments or pigmented cells in reproducible ways? How is the diversity of </w:t>
                            </w:r>
                            <w:proofErr w:type="spellStart"/>
                            <w:r w:rsidRPr="006A0E29">
                              <w:rPr>
                                <w:lang w:val="en-US"/>
                              </w:rPr>
                              <w:t>coloured</w:t>
                            </w:r>
                            <w:proofErr w:type="spellEnd"/>
                            <w:r w:rsidRPr="006A0E29">
                              <w:rPr>
                                <w:lang w:val="en-US"/>
                              </w:rPr>
                              <w:t xml:space="preserve"> fish in a tropical reef generated? This is the problem of pigment pattern formation. Pigment pattern formation is a classic problem in biology, with wide implications both at a basic biological level  and an applied level. In this project we aim to understand the genetic and cellular bases for dorso-ventral pigment pattern formation in fishes. We use zebrafish and turbot as animal models. The molecular and cellular understanding that the </w:t>
                            </w:r>
                            <w:r>
                              <w:rPr>
                                <w:lang w:val="en-US"/>
                              </w:rPr>
                              <w:t>TFM st</w:t>
                            </w:r>
                            <w:bookmarkStart w:id="0" w:name="_GoBack"/>
                            <w:bookmarkEnd w:id="0"/>
                            <w:r>
                              <w:rPr>
                                <w:lang w:val="en-US"/>
                              </w:rPr>
                              <w:t>udent</w:t>
                            </w:r>
                            <w:r w:rsidRPr="006A0E29">
                              <w:rPr>
                                <w:lang w:val="en-US"/>
                              </w:rPr>
                              <w:t xml:space="preserve"> develops will have direct implications for a comprehensive understanding of vertebrate pigment pattern formation, but will also have application to the industrial problem of fish stock </w:t>
                            </w:r>
                            <w:proofErr w:type="spellStart"/>
                            <w:r w:rsidRPr="006A0E29">
                              <w:rPr>
                                <w:lang w:val="en-US"/>
                              </w:rPr>
                              <w:t>discolouration</w:t>
                            </w:r>
                            <w:proofErr w:type="spellEnd"/>
                            <w:r w:rsidRPr="006A0E29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:rsidR="00A3560F" w:rsidRPr="006A0E29" w:rsidRDefault="006A0E29" w:rsidP="00A3560F">
                      <w:pPr>
                        <w:spacing w:after="0" w:line="240" w:lineRule="auto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6A0E29">
                        <w:rPr>
                          <w:lang w:val="en-US"/>
                        </w:rPr>
                        <w:t xml:space="preserve">How does animal colouration come about? What processes control the distribution of pigments or pigmented cells in reproducible ways? How is the diversity of </w:t>
                      </w:r>
                      <w:proofErr w:type="spellStart"/>
                      <w:r w:rsidRPr="006A0E29">
                        <w:rPr>
                          <w:lang w:val="en-US"/>
                        </w:rPr>
                        <w:t>coloured</w:t>
                      </w:r>
                      <w:proofErr w:type="spellEnd"/>
                      <w:r w:rsidRPr="006A0E29">
                        <w:rPr>
                          <w:lang w:val="en-US"/>
                        </w:rPr>
                        <w:t xml:space="preserve"> fish in a tropical reef generated? This is the problem of pigment pattern formation. Pigment pattern formation is a classic problem in biology, with wide implications both at a basic biological level  and an applied level. In this project we aim to understand the genetic and cellular bases for dorso-ventral pigment pattern formation in fishes. We use zebrafish and turbot as animal models. The molecular and cellular understanding that the </w:t>
                      </w:r>
                      <w:r>
                        <w:rPr>
                          <w:lang w:val="en-US"/>
                        </w:rPr>
                        <w:t>TFM st</w:t>
                      </w:r>
                      <w:bookmarkStart w:id="1" w:name="_GoBack"/>
                      <w:bookmarkEnd w:id="1"/>
                      <w:r>
                        <w:rPr>
                          <w:lang w:val="en-US"/>
                        </w:rPr>
                        <w:t>udent</w:t>
                      </w:r>
                      <w:r w:rsidRPr="006A0E29">
                        <w:rPr>
                          <w:lang w:val="en-US"/>
                        </w:rPr>
                        <w:t xml:space="preserve"> develops will have direct implications for a comprehensive understanding of vertebrate pigment pattern formation, but will also have application to the industrial problem of fish stock </w:t>
                      </w:r>
                      <w:proofErr w:type="spellStart"/>
                      <w:r w:rsidRPr="006A0E29">
                        <w:rPr>
                          <w:lang w:val="en-US"/>
                        </w:rPr>
                        <w:t>discolouration</w:t>
                      </w:r>
                      <w:proofErr w:type="spellEnd"/>
                      <w:r w:rsidRPr="006A0E29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642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3560F">
                              <w:rPr>
                                <w:rFonts w:ascii="Times New Roman" w:hAnsi="Times New Roman"/>
                              </w:rPr>
                              <w:t>Insertar aquí actividades</w:t>
                            </w:r>
                          </w:p>
                          <w:p w:rsidR="006A0E29" w:rsidRDefault="006A0E29" w:rsidP="006A0E2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Insitu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Hybridization</w:t>
                            </w:r>
                            <w:proofErr w:type="spellEnd"/>
                          </w:p>
                          <w:p w:rsidR="006A0E29" w:rsidRDefault="006A0E29" w:rsidP="006A0E2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CRISPR-Cas9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mutagenesis</w:t>
                            </w:r>
                            <w:proofErr w:type="spellEnd"/>
                          </w:p>
                          <w:p w:rsidR="006A0E29" w:rsidRPr="006A0E29" w:rsidRDefault="006A0E29" w:rsidP="006A0E2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6A0E29">
                              <w:rPr>
                                <w:rFonts w:ascii="Times New Roman" w:hAnsi="Times New Roman"/>
                                <w:lang w:val="en-US"/>
                              </w:rPr>
                              <w:t>Tol2-mediated tr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a</w:t>
                            </w:r>
                            <w:r w:rsidRPr="006A0E29">
                              <w:rPr>
                                <w:rFonts w:ascii="Times New Roman" w:hAnsi="Times New Roman"/>
                                <w:lang w:val="en-US"/>
                              </w:rPr>
                              <w:t>nsgenesis</w:t>
                            </w:r>
                          </w:p>
                          <w:p w:rsidR="006A0E29" w:rsidRDefault="006A0E29" w:rsidP="006A0E2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Tageted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genotyping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by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sequencing</w:t>
                            </w:r>
                          </w:p>
                          <w:p w:rsidR="006A0E29" w:rsidRPr="006A0E29" w:rsidRDefault="006A0E29" w:rsidP="006A0E2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Standart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DNA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cloning</w:t>
                            </w:r>
                            <w:proofErr w:type="spellEnd"/>
                          </w:p>
                          <w:p w:rsidR="006A0E29" w:rsidRPr="00A3560F" w:rsidRDefault="006A0E29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:rsidR="00903642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3560F">
                        <w:rPr>
                          <w:rFonts w:ascii="Times New Roman" w:hAnsi="Times New Roman"/>
                        </w:rPr>
                        <w:t>Insertar aquí actividades</w:t>
                      </w:r>
                    </w:p>
                    <w:p w:rsidR="006A0E29" w:rsidRDefault="006A0E29" w:rsidP="006A0E2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Insitu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Hybridization</w:t>
                      </w:r>
                      <w:proofErr w:type="spellEnd"/>
                    </w:p>
                    <w:p w:rsidR="006A0E29" w:rsidRDefault="006A0E29" w:rsidP="006A0E2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CRISPR-Cas9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mutagenesis</w:t>
                      </w:r>
                      <w:proofErr w:type="spellEnd"/>
                    </w:p>
                    <w:p w:rsidR="006A0E29" w:rsidRPr="006A0E29" w:rsidRDefault="006A0E29" w:rsidP="006A0E2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6A0E29">
                        <w:rPr>
                          <w:rFonts w:ascii="Times New Roman" w:hAnsi="Times New Roman"/>
                          <w:lang w:val="en-US"/>
                        </w:rPr>
                        <w:t>Tol2-mediated tr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a</w:t>
                      </w:r>
                      <w:r w:rsidRPr="006A0E29">
                        <w:rPr>
                          <w:rFonts w:ascii="Times New Roman" w:hAnsi="Times New Roman"/>
                          <w:lang w:val="en-US"/>
                        </w:rPr>
                        <w:t>nsgenesis</w:t>
                      </w:r>
                    </w:p>
                    <w:p w:rsidR="006A0E29" w:rsidRDefault="006A0E29" w:rsidP="006A0E2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Tageted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genotyping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by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sequencing</w:t>
                      </w:r>
                    </w:p>
                    <w:p w:rsidR="006A0E29" w:rsidRPr="006A0E29" w:rsidRDefault="006A0E29" w:rsidP="006A0E2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Standart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DNA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cloning</w:t>
                      </w:r>
                      <w:proofErr w:type="spellEnd"/>
                    </w:p>
                    <w:p w:rsidR="006A0E29" w:rsidRPr="00A3560F" w:rsidRDefault="006A0E29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1454E"/>
    <w:multiLevelType w:val="hybridMultilevel"/>
    <w:tmpl w:val="E5A0CFB4"/>
    <w:lvl w:ilvl="0" w:tplc="1E4235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9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22443F"/>
    <w:rsid w:val="0033129E"/>
    <w:rsid w:val="00692E7F"/>
    <w:rsid w:val="006A0E29"/>
    <w:rsid w:val="00843FF1"/>
    <w:rsid w:val="00903642"/>
    <w:rsid w:val="00A02126"/>
    <w:rsid w:val="00A3560F"/>
    <w:rsid w:val="00B06581"/>
    <w:rsid w:val="00C33F3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73C8"/>
  <w15:docId w15:val="{AADE6143-03A6-4A48-9697-B60397D3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A0E29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6A0E29"/>
  </w:style>
  <w:style w:type="character" w:styleId="nfasis">
    <w:name w:val="Emphasis"/>
    <w:basedOn w:val="Fuentedeprrafopredeter"/>
    <w:uiPriority w:val="20"/>
    <w:qFormat/>
    <w:rsid w:val="006A0E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rotllant@iim.csic.es</cp:lastModifiedBy>
  <cp:revision>2</cp:revision>
  <dcterms:created xsi:type="dcterms:W3CDTF">2020-10-09T09:16:00Z</dcterms:created>
  <dcterms:modified xsi:type="dcterms:W3CDTF">2020-10-09T09:16:00Z</dcterms:modified>
</cp:coreProperties>
</file>