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2FA" w14:textId="77777777" w:rsidR="00F36486" w:rsidRDefault="00B06581">
      <w:r>
        <w:rPr>
          <w:noProof/>
          <w:lang w:eastAsia="es-ES"/>
        </w:rPr>
        <w:drawing>
          <wp:inline distT="0" distB="0" distL="0" distR="0" wp14:anchorId="4D8BC409" wp14:editId="05EC793F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BE1C8" w14:textId="77777777"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</w:p>
    <w:p w14:paraId="7121A200" w14:textId="77777777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Tutor/es:</w:t>
      </w:r>
      <w:r w:rsidR="009F5A0F">
        <w:rPr>
          <w:rFonts w:ascii="Times New Roman" w:hAnsi="Times New Roman" w:cs="Times New Roman"/>
        </w:rPr>
        <w:t xml:space="preserve"> M. Olalla Lorenzo Carballa y Adolfo Cordero Rivera</w:t>
      </w:r>
    </w:p>
    <w:p w14:paraId="3250CCDE" w14:textId="77777777" w:rsidR="0033129E" w:rsidRDefault="00331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tutor/es:</w:t>
      </w:r>
      <w:r w:rsidR="009F5A0F">
        <w:rPr>
          <w:rFonts w:ascii="Times New Roman" w:hAnsi="Times New Roman" w:cs="Times New Roman"/>
        </w:rPr>
        <w:t xml:space="preserve"> </w:t>
      </w:r>
      <w:hyperlink r:id="rId6" w:history="1">
        <w:r w:rsidR="009F5A0F" w:rsidRPr="004F4205">
          <w:rPr>
            <w:rStyle w:val="Hiperligazn"/>
            <w:rFonts w:ascii="Times New Roman" w:hAnsi="Times New Roman" w:cs="Times New Roman"/>
          </w:rPr>
          <w:t>m.o.lorenzo.carballa@gmail.com</w:t>
        </w:r>
      </w:hyperlink>
      <w:r w:rsidR="009F5A0F">
        <w:rPr>
          <w:rFonts w:ascii="Times New Roman" w:hAnsi="Times New Roman" w:cs="Times New Roman"/>
        </w:rPr>
        <w:t xml:space="preserve"> </w:t>
      </w:r>
      <w:r w:rsidR="009F5A0F">
        <w:rPr>
          <w:rFonts w:ascii="Times New Roman" w:hAnsi="Times New Roman" w:cs="Times New Roman"/>
        </w:rPr>
        <w:tab/>
      </w:r>
      <w:hyperlink r:id="rId7" w:history="1">
        <w:r w:rsidR="009F5A0F" w:rsidRPr="004F4205">
          <w:rPr>
            <w:rStyle w:val="Hiperligazn"/>
            <w:rFonts w:ascii="Times New Roman" w:hAnsi="Times New Roman" w:cs="Times New Roman"/>
          </w:rPr>
          <w:t>adolfo.cordero@uvigo.gal</w:t>
        </w:r>
      </w:hyperlink>
      <w:r w:rsidR="009F5A0F">
        <w:rPr>
          <w:rFonts w:ascii="Times New Roman" w:hAnsi="Times New Roman" w:cs="Times New Roman"/>
        </w:rPr>
        <w:t xml:space="preserve"> </w:t>
      </w:r>
    </w:p>
    <w:p w14:paraId="60D025A8" w14:textId="77777777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9F5A0F">
        <w:rPr>
          <w:rFonts w:ascii="Times New Roman" w:hAnsi="Times New Roman" w:cs="Times New Roman"/>
        </w:rPr>
        <w:t xml:space="preserve"> Grupo ECOEVO, Universidad de Vigo.</w:t>
      </w:r>
    </w:p>
    <w:p w14:paraId="2C418309" w14:textId="77777777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Título: </w:t>
      </w:r>
      <w:r w:rsidR="009F5A0F">
        <w:rPr>
          <w:rFonts w:ascii="Times New Roman" w:hAnsi="Times New Roman" w:cs="Times New Roman"/>
        </w:rPr>
        <w:t>Patrones de evolución molecular en libélulas sexuales y partenogenéticas.</w:t>
      </w:r>
    </w:p>
    <w:p w14:paraId="684CC469" w14:textId="77777777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resumen del trabajo (&lt; 100 palabras):</w:t>
      </w:r>
    </w:p>
    <w:p w14:paraId="6417EFAC" w14:textId="77777777" w:rsidR="00A3560F" w:rsidRDefault="00A3560F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5BF40F8C" wp14:editId="3D054766">
                <wp:extent cx="6140450" cy="1200150"/>
                <wp:effectExtent l="0" t="0" r="12700" b="1905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3394A" w14:textId="77777777" w:rsidR="00C41D96" w:rsidRPr="00C41D96" w:rsidRDefault="00C41D96" w:rsidP="00C41D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D96">
                              <w:rPr>
                                <w:rFonts w:ascii="Times New Roman" w:hAnsi="Times New Roman" w:cs="Times New Roman"/>
                              </w:rPr>
                              <w:t xml:space="preserve">La pérdida de la reproducción sexual se acompañada normalmente de la pérdida recombinación;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lo que lleva consigo</w:t>
                            </w:r>
                            <w:r w:rsidRPr="00C41D96">
                              <w:rPr>
                                <w:rFonts w:ascii="Times New Roman" w:hAnsi="Times New Roman" w:cs="Times New Roman"/>
                              </w:rPr>
                              <w:t xml:space="preserve"> una reducción en la eficacia de la selección en el genoma y un aumento en la acumulación de mutaciones </w:t>
                            </w:r>
                            <w:r w:rsidR="0015102C">
                              <w:rPr>
                                <w:rFonts w:ascii="Times New Roman" w:hAnsi="Times New Roman" w:cs="Times New Roman"/>
                              </w:rPr>
                              <w:t xml:space="preserve">y a un incremento </w:t>
                            </w:r>
                            <w:r w:rsidR="0015102C" w:rsidRPr="00C41D96">
                              <w:rPr>
                                <w:rFonts w:ascii="Times New Roman" w:hAnsi="Times New Roman" w:cs="Times New Roman"/>
                              </w:rPr>
                              <w:t xml:space="preserve">en los cambios no sinónimos en el genoma nuclear y mitocondrial </w:t>
                            </w:r>
                            <w:r w:rsidRPr="00C41D96">
                              <w:rPr>
                                <w:rFonts w:ascii="Times New Roman" w:hAnsi="Times New Roman" w:cs="Times New Roman"/>
                              </w:rPr>
                              <w:t>en los linajes asexuales.</w:t>
                            </w:r>
                            <w:r w:rsidR="0015102C">
                              <w:rPr>
                                <w:rFonts w:ascii="Times New Roman" w:hAnsi="Times New Roman" w:cs="Times New Roman"/>
                              </w:rPr>
                              <w:t xml:space="preserve"> En este trabajo se pretenden</w:t>
                            </w:r>
                            <w:r w:rsidRPr="00C41D96">
                              <w:rPr>
                                <w:rFonts w:ascii="Times New Roman" w:hAnsi="Times New Roman" w:cs="Times New Roman"/>
                              </w:rPr>
                              <w:t xml:space="preserve"> caracterizar los patrones de mutación en los linajes sexual y asexual de la libélula </w:t>
                            </w:r>
                            <w:proofErr w:type="spellStart"/>
                            <w:r w:rsidRPr="0015102C">
                              <w:rPr>
                                <w:rFonts w:ascii="Times New Roman" w:hAnsi="Times New Roman" w:cs="Times New Roman"/>
                                <w:i/>
                              </w:rPr>
                              <w:t>Ischnura</w:t>
                            </w:r>
                            <w:proofErr w:type="spellEnd"/>
                            <w:r w:rsidRPr="0015102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5102C">
                              <w:rPr>
                                <w:rFonts w:ascii="Times New Roman" w:hAnsi="Times New Roman" w:cs="Times New Roman"/>
                                <w:i/>
                              </w:rPr>
                              <w:t>hastata</w:t>
                            </w:r>
                            <w:proofErr w:type="spellEnd"/>
                            <w:r w:rsidRPr="00C41D96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15102C">
                              <w:rPr>
                                <w:rFonts w:ascii="Times New Roman" w:hAnsi="Times New Roman" w:cs="Times New Roman"/>
                              </w:rPr>
                              <w:t>A partir de</w:t>
                            </w:r>
                            <w:r w:rsidR="008716BC" w:rsidRPr="00C41D96">
                              <w:rPr>
                                <w:rFonts w:ascii="Times New Roman" w:hAnsi="Times New Roman" w:cs="Times New Roman"/>
                              </w:rPr>
                              <w:t xml:space="preserve"> un transcriptoma de </w:t>
                            </w:r>
                            <w:proofErr w:type="spellStart"/>
                            <w:r w:rsidR="008716BC" w:rsidRPr="00C41D96">
                              <w:rPr>
                                <w:rFonts w:ascii="Times New Roman" w:hAnsi="Times New Roman" w:cs="Times New Roman"/>
                              </w:rPr>
                              <w:t>novo</w:t>
                            </w:r>
                            <w:proofErr w:type="spellEnd"/>
                            <w:r w:rsidR="0015102C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41D96">
                              <w:rPr>
                                <w:rFonts w:ascii="Times New Roman" w:hAnsi="Times New Roman" w:cs="Times New Roman"/>
                              </w:rPr>
                              <w:t xml:space="preserve"> se </w:t>
                            </w:r>
                            <w:r w:rsidR="0015102C">
                              <w:rPr>
                                <w:rFonts w:ascii="Times New Roman" w:hAnsi="Times New Roman" w:cs="Times New Roman"/>
                              </w:rPr>
                              <w:t>caracterizarán</w:t>
                            </w:r>
                            <w:r w:rsidR="008716BC" w:rsidRPr="00C41D96">
                              <w:rPr>
                                <w:rFonts w:ascii="Times New Roman" w:hAnsi="Times New Roman" w:cs="Times New Roman"/>
                              </w:rPr>
                              <w:t xml:space="preserve"> los patrones de evolución en genes nucleares y mitocondriales</w:t>
                            </w:r>
                            <w:r w:rsidR="0015102C">
                              <w:rPr>
                                <w:rFonts w:ascii="Times New Roman" w:hAnsi="Times New Roman" w:cs="Times New Roman"/>
                              </w:rPr>
                              <w:t xml:space="preserve"> en cada linaje</w:t>
                            </w:r>
                            <w:r w:rsidRPr="00C41D9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3.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">
                <v:textbox>
                  <w:txbxContent>
                    <w:p w:rsidR="00C41D96" w:rsidRPr="00C41D96" w:rsidRDefault="00C41D96" w:rsidP="00C41D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41D96">
                        <w:rPr>
                          <w:rFonts w:ascii="Times New Roman" w:hAnsi="Times New Roman" w:cs="Times New Roman"/>
                        </w:rPr>
                        <w:t xml:space="preserve">La pérdida de la reproducción sexual se acompañada normalmente de la pérdida recombinación; </w:t>
                      </w:r>
                      <w:r>
                        <w:rPr>
                          <w:rFonts w:ascii="Times New Roman" w:hAnsi="Times New Roman" w:cs="Times New Roman"/>
                        </w:rPr>
                        <w:t>lo que lleva consigo</w:t>
                      </w:r>
                      <w:r w:rsidRPr="00C41D96">
                        <w:rPr>
                          <w:rFonts w:ascii="Times New Roman" w:hAnsi="Times New Roman" w:cs="Times New Roman"/>
                        </w:rPr>
                        <w:t xml:space="preserve"> una reducción en la eficacia de la selección en el genoma y un aumento en la acumulación de mutaciones </w:t>
                      </w:r>
                      <w:r w:rsidR="0015102C">
                        <w:rPr>
                          <w:rFonts w:ascii="Times New Roman" w:hAnsi="Times New Roman" w:cs="Times New Roman"/>
                        </w:rPr>
                        <w:t xml:space="preserve">y a un </w:t>
                      </w:r>
                      <w:r w:rsidR="0015102C">
                        <w:rPr>
                          <w:rFonts w:ascii="Times New Roman" w:hAnsi="Times New Roman" w:cs="Times New Roman"/>
                        </w:rPr>
                        <w:t xml:space="preserve">incremento </w:t>
                      </w:r>
                      <w:r w:rsidR="0015102C" w:rsidRPr="00C41D96">
                        <w:rPr>
                          <w:rFonts w:ascii="Times New Roman" w:hAnsi="Times New Roman" w:cs="Times New Roman"/>
                        </w:rPr>
                        <w:t>en los cambios no sinónimos en el genoma nuclear y mitocondrial</w:t>
                      </w:r>
                      <w:r w:rsidR="0015102C" w:rsidRPr="00C41D9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41D96">
                        <w:rPr>
                          <w:rFonts w:ascii="Times New Roman" w:hAnsi="Times New Roman" w:cs="Times New Roman"/>
                        </w:rPr>
                        <w:t>en los linajes asexuales.</w:t>
                      </w:r>
                      <w:r w:rsidR="0015102C">
                        <w:rPr>
                          <w:rFonts w:ascii="Times New Roman" w:hAnsi="Times New Roman" w:cs="Times New Roman"/>
                        </w:rPr>
                        <w:t xml:space="preserve"> En este trabajo se pretenden</w:t>
                      </w:r>
                      <w:r w:rsidRPr="00C41D96">
                        <w:rPr>
                          <w:rFonts w:ascii="Times New Roman" w:hAnsi="Times New Roman" w:cs="Times New Roman"/>
                        </w:rPr>
                        <w:t xml:space="preserve"> caracterizar los patrones de mutación en los linajes sexual y asexual de la libélula </w:t>
                      </w:r>
                      <w:proofErr w:type="spellStart"/>
                      <w:r w:rsidRPr="0015102C">
                        <w:rPr>
                          <w:rFonts w:ascii="Times New Roman" w:hAnsi="Times New Roman" w:cs="Times New Roman"/>
                          <w:i/>
                        </w:rPr>
                        <w:t>Ischnura</w:t>
                      </w:r>
                      <w:proofErr w:type="spellEnd"/>
                      <w:r w:rsidRPr="0015102C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5102C">
                        <w:rPr>
                          <w:rFonts w:ascii="Times New Roman" w:hAnsi="Times New Roman" w:cs="Times New Roman"/>
                          <w:i/>
                        </w:rPr>
                        <w:t>hastata</w:t>
                      </w:r>
                      <w:proofErr w:type="spellEnd"/>
                      <w:r w:rsidRPr="00C41D96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15102C">
                        <w:rPr>
                          <w:rFonts w:ascii="Times New Roman" w:hAnsi="Times New Roman" w:cs="Times New Roman"/>
                        </w:rPr>
                        <w:t>A partir de</w:t>
                      </w:r>
                      <w:r w:rsidR="008716BC" w:rsidRPr="00C41D96">
                        <w:rPr>
                          <w:rFonts w:ascii="Times New Roman" w:hAnsi="Times New Roman" w:cs="Times New Roman"/>
                        </w:rPr>
                        <w:t xml:space="preserve"> un </w:t>
                      </w:r>
                      <w:proofErr w:type="spellStart"/>
                      <w:r w:rsidR="008716BC" w:rsidRPr="00C41D96">
                        <w:rPr>
                          <w:rFonts w:ascii="Times New Roman" w:hAnsi="Times New Roman" w:cs="Times New Roman"/>
                        </w:rPr>
                        <w:t>transcriptoma</w:t>
                      </w:r>
                      <w:proofErr w:type="spellEnd"/>
                      <w:r w:rsidR="008716BC" w:rsidRPr="00C41D96">
                        <w:rPr>
                          <w:rFonts w:ascii="Times New Roman" w:hAnsi="Times New Roman" w:cs="Times New Roman"/>
                        </w:rPr>
                        <w:t xml:space="preserve"> de </w:t>
                      </w:r>
                      <w:proofErr w:type="spellStart"/>
                      <w:r w:rsidR="008716BC" w:rsidRPr="00C41D96">
                        <w:rPr>
                          <w:rFonts w:ascii="Times New Roman" w:hAnsi="Times New Roman" w:cs="Times New Roman"/>
                        </w:rPr>
                        <w:t>novo</w:t>
                      </w:r>
                      <w:proofErr w:type="spellEnd"/>
                      <w:r w:rsidR="0015102C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41D96">
                        <w:rPr>
                          <w:rFonts w:ascii="Times New Roman" w:hAnsi="Times New Roman" w:cs="Times New Roman"/>
                        </w:rPr>
                        <w:t xml:space="preserve"> se </w:t>
                      </w:r>
                      <w:r w:rsidR="0015102C">
                        <w:rPr>
                          <w:rFonts w:ascii="Times New Roman" w:hAnsi="Times New Roman" w:cs="Times New Roman"/>
                        </w:rPr>
                        <w:t>caracterizarán</w:t>
                      </w:r>
                      <w:r w:rsidR="008716BC" w:rsidRPr="00C41D96">
                        <w:rPr>
                          <w:rFonts w:ascii="Times New Roman" w:hAnsi="Times New Roman" w:cs="Times New Roman"/>
                        </w:rPr>
                        <w:t xml:space="preserve"> los patrones de evolución en genes nucleares y mitocondriales</w:t>
                      </w:r>
                      <w:r w:rsidR="0015102C">
                        <w:rPr>
                          <w:rFonts w:ascii="Times New Roman" w:hAnsi="Times New Roman" w:cs="Times New Roman"/>
                        </w:rPr>
                        <w:t xml:space="preserve"> en cada linaje</w:t>
                      </w:r>
                      <w:r w:rsidRPr="00C41D9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52792C" w14:textId="77777777" w:rsidR="00903642" w:rsidRDefault="00903642" w:rsidP="00903642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0F038" wp14:editId="695C57DA">
                <wp:simplePos x="0" y="0"/>
                <wp:positionH relativeFrom="column">
                  <wp:posOffset>-15240</wp:posOffset>
                </wp:positionH>
                <wp:positionV relativeFrom="paragraph">
                  <wp:posOffset>277495</wp:posOffset>
                </wp:positionV>
                <wp:extent cx="6140450" cy="2095500"/>
                <wp:effectExtent l="0" t="0" r="1270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7BE18" w14:textId="77777777" w:rsidR="00903642" w:rsidRPr="00DA5AD3" w:rsidRDefault="00DA5AD3" w:rsidP="00DA5AD3">
                            <w:pPr>
                              <w:pStyle w:val="Parg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DA5AD3">
                              <w:rPr>
                                <w:rFonts w:ascii="Times New Roman" w:hAnsi="Times New Roman"/>
                              </w:rPr>
                              <w:t xml:space="preserve">Realización de búsquedas BLAST recíprocas entre los transcriptomas del linaje sexual y partenogenético de </w:t>
                            </w:r>
                            <w:proofErr w:type="spellStart"/>
                            <w:r w:rsidRPr="00B96985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Ischnura</w:t>
                            </w:r>
                            <w:proofErr w:type="spellEnd"/>
                            <w:r w:rsidRPr="00B96985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B96985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hastata</w:t>
                            </w:r>
                            <w:proofErr w:type="spellEnd"/>
                            <w:r w:rsidRPr="00DA5AD3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</w:p>
                          <w:p w14:paraId="6344781B" w14:textId="77777777" w:rsidR="00DA5AD3" w:rsidRDefault="00DA5AD3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4C09865" w14:textId="77777777" w:rsidR="00DA5AD3" w:rsidRPr="00C41D96" w:rsidRDefault="00DA5AD3" w:rsidP="00326771">
                            <w:pPr>
                              <w:pStyle w:val="Parg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41D96">
                              <w:rPr>
                                <w:rFonts w:ascii="Times New Roman" w:hAnsi="Times New Roman"/>
                              </w:rPr>
                              <w:t>Identificación de genes ortólogos</w:t>
                            </w:r>
                            <w:r w:rsidR="00C41D96" w:rsidRPr="00C41D96">
                              <w:rPr>
                                <w:rFonts w:ascii="Times New Roman" w:hAnsi="Times New Roman"/>
                              </w:rPr>
                              <w:t xml:space="preserve"> y </w:t>
                            </w:r>
                            <w:r w:rsidRPr="00C41D96">
                              <w:rPr>
                                <w:rFonts w:ascii="Times New Roman" w:hAnsi="Times New Roman"/>
                              </w:rPr>
                              <w:t>genes mitocondriales codificantes.</w:t>
                            </w:r>
                          </w:p>
                          <w:p w14:paraId="7BA34CCE" w14:textId="77777777" w:rsidR="00DA5AD3" w:rsidRDefault="00DA5AD3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2C66D2D" w14:textId="77777777" w:rsidR="008716BC" w:rsidRDefault="0015102C" w:rsidP="00C41D96">
                            <w:pPr>
                              <w:pStyle w:val="Parg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716BC">
                              <w:rPr>
                                <w:rFonts w:ascii="Times New Roman" w:hAnsi="Times New Roman"/>
                              </w:rPr>
                              <w:t>Análisis</w:t>
                            </w:r>
                            <w:r w:rsidR="00DA5AD3" w:rsidRPr="008716BC">
                              <w:rPr>
                                <w:rFonts w:ascii="Times New Roman" w:hAnsi="Times New Roman"/>
                              </w:rPr>
                              <w:t xml:space="preserve"> comparativo de los linajes sexual y asexual mediante análisis de distancias, </w:t>
                            </w:r>
                            <w:r w:rsidR="00DA5AD3" w:rsidRPr="00B96985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r</w:t>
                            </w:r>
                            <w:r w:rsidR="00DA5AD3" w:rsidRPr="008716BC">
                              <w:rPr>
                                <w:rFonts w:ascii="Times New Roman" w:hAnsi="Times New Roman"/>
                                <w:i/>
                              </w:rPr>
                              <w:t xml:space="preserve">elative </w:t>
                            </w:r>
                            <w:proofErr w:type="spellStart"/>
                            <w:r w:rsidR="00DA5AD3" w:rsidRPr="008716BC">
                              <w:rPr>
                                <w:rFonts w:ascii="Times New Roman" w:hAnsi="Times New Roman"/>
                                <w:i/>
                              </w:rPr>
                              <w:t>rate</w:t>
                            </w:r>
                            <w:proofErr w:type="spellEnd"/>
                            <w:r w:rsidR="00DA5AD3" w:rsidRPr="008716BC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DA5AD3" w:rsidRPr="008716BC">
                              <w:rPr>
                                <w:rFonts w:ascii="Times New Roman" w:hAnsi="Times New Roman"/>
                                <w:i/>
                              </w:rPr>
                              <w:t>tests</w:t>
                            </w:r>
                            <w:proofErr w:type="spellEnd"/>
                            <w:r w:rsidR="00DA5AD3" w:rsidRPr="008716BC">
                              <w:rPr>
                                <w:rFonts w:ascii="Times New Roman" w:hAnsi="Times New Roman"/>
                              </w:rPr>
                              <w:t xml:space="preserve"> y sesgo en el uso de codones; para los datos de ortólogos nucleares y genes codificantes mitocondriales.</w:t>
                            </w:r>
                          </w:p>
                          <w:p w14:paraId="51573861" w14:textId="77777777" w:rsidR="0015102C" w:rsidRDefault="0015102C" w:rsidP="001510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A1AC3B2" w14:textId="25542F4B" w:rsidR="0015102C" w:rsidRPr="0015102C" w:rsidRDefault="0015102C" w:rsidP="0015102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5102C">
                              <w:rPr>
                                <w:rFonts w:ascii="Times New Roman" w:hAnsi="Times New Roman" w:cs="Times New Roman"/>
                              </w:rPr>
                              <w:t>El tema tiene potencial para generar una publicación en una revista científica de alto impacto</w:t>
                            </w:r>
                            <w:r w:rsidR="00B96985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15102C">
                              <w:rPr>
                                <w:rFonts w:ascii="Times New Roman" w:hAnsi="Times New Roman" w:cs="Times New Roman"/>
                              </w:rPr>
                              <w:t xml:space="preserve"> que incluirá al estudiante como coautor. Para más información acerca de esta especie y los trabajos publicados consultar la lista de publicaciones </w:t>
                            </w:r>
                            <w:hyperlink r:id="rId8" w:history="1">
                              <w:r w:rsidRPr="0015102C">
                                <w:rPr>
                                  <w:rStyle w:val="Hiperligazn"/>
                                  <w:rFonts w:ascii="Times New Roman" w:hAnsi="Times New Roman" w:cs="Times New Roman"/>
                                </w:rPr>
                                <w:t>aquí</w:t>
                              </w:r>
                            </w:hyperlink>
                            <w:r w:rsidRPr="0015102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15102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0F03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2pt;margin-top:21.85pt;width:483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">
                <v:textbox>
                  <w:txbxContent>
                    <w:p w14:paraId="48F7BE18" w14:textId="77777777" w:rsidR="00903642" w:rsidRPr="00DA5AD3" w:rsidRDefault="00DA5AD3" w:rsidP="00DA5AD3">
                      <w:pPr>
                        <w:pStyle w:val="Parg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DA5AD3">
                        <w:rPr>
                          <w:rFonts w:ascii="Times New Roman" w:hAnsi="Times New Roman"/>
                        </w:rPr>
                        <w:t xml:space="preserve">Realización de búsquedas BLAST recíprocas entre los transcriptomas del linaje sexual y partenogenético de </w:t>
                      </w:r>
                      <w:proofErr w:type="spellStart"/>
                      <w:r w:rsidRPr="00B96985">
                        <w:rPr>
                          <w:rFonts w:ascii="Times New Roman" w:hAnsi="Times New Roman"/>
                          <w:i/>
                          <w:iCs/>
                        </w:rPr>
                        <w:t>Ischnura</w:t>
                      </w:r>
                      <w:proofErr w:type="spellEnd"/>
                      <w:r w:rsidRPr="00B96985">
                        <w:rPr>
                          <w:rFonts w:ascii="Times New Roman" w:hAnsi="Times New Roman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B96985">
                        <w:rPr>
                          <w:rFonts w:ascii="Times New Roman" w:hAnsi="Times New Roman"/>
                          <w:i/>
                          <w:iCs/>
                        </w:rPr>
                        <w:t>hastata</w:t>
                      </w:r>
                      <w:proofErr w:type="spellEnd"/>
                      <w:r w:rsidRPr="00DA5AD3">
                        <w:rPr>
                          <w:rFonts w:ascii="Times New Roman" w:hAnsi="Times New Roman"/>
                        </w:rPr>
                        <w:t xml:space="preserve">. </w:t>
                      </w:r>
                    </w:p>
                    <w:p w14:paraId="6344781B" w14:textId="77777777" w:rsidR="00DA5AD3" w:rsidRDefault="00DA5AD3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54C09865" w14:textId="77777777" w:rsidR="00DA5AD3" w:rsidRPr="00C41D96" w:rsidRDefault="00DA5AD3" w:rsidP="00326771">
                      <w:pPr>
                        <w:pStyle w:val="Parg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C41D96">
                        <w:rPr>
                          <w:rFonts w:ascii="Times New Roman" w:hAnsi="Times New Roman"/>
                        </w:rPr>
                        <w:t>Identificación de genes ortólogos</w:t>
                      </w:r>
                      <w:r w:rsidR="00C41D96" w:rsidRPr="00C41D96">
                        <w:rPr>
                          <w:rFonts w:ascii="Times New Roman" w:hAnsi="Times New Roman"/>
                        </w:rPr>
                        <w:t xml:space="preserve"> y </w:t>
                      </w:r>
                      <w:r w:rsidRPr="00C41D96">
                        <w:rPr>
                          <w:rFonts w:ascii="Times New Roman" w:hAnsi="Times New Roman"/>
                        </w:rPr>
                        <w:t>genes mitocondriales codificantes.</w:t>
                      </w:r>
                    </w:p>
                    <w:p w14:paraId="7BA34CCE" w14:textId="77777777" w:rsidR="00DA5AD3" w:rsidRDefault="00DA5AD3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42C66D2D" w14:textId="77777777" w:rsidR="008716BC" w:rsidRDefault="0015102C" w:rsidP="00C41D96">
                      <w:pPr>
                        <w:pStyle w:val="Parg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8716BC">
                        <w:rPr>
                          <w:rFonts w:ascii="Times New Roman" w:hAnsi="Times New Roman"/>
                        </w:rPr>
                        <w:t>Análisis</w:t>
                      </w:r>
                      <w:r w:rsidR="00DA5AD3" w:rsidRPr="008716BC">
                        <w:rPr>
                          <w:rFonts w:ascii="Times New Roman" w:hAnsi="Times New Roman"/>
                        </w:rPr>
                        <w:t xml:space="preserve"> comparativo de los linajes sexual y asexual mediante análisis de distancias, </w:t>
                      </w:r>
                      <w:r w:rsidR="00DA5AD3" w:rsidRPr="00B96985">
                        <w:rPr>
                          <w:rFonts w:ascii="Times New Roman" w:hAnsi="Times New Roman"/>
                          <w:i/>
                          <w:iCs/>
                        </w:rPr>
                        <w:t>r</w:t>
                      </w:r>
                      <w:r w:rsidR="00DA5AD3" w:rsidRPr="008716BC">
                        <w:rPr>
                          <w:rFonts w:ascii="Times New Roman" w:hAnsi="Times New Roman"/>
                          <w:i/>
                        </w:rPr>
                        <w:t xml:space="preserve">elative </w:t>
                      </w:r>
                      <w:proofErr w:type="spellStart"/>
                      <w:r w:rsidR="00DA5AD3" w:rsidRPr="008716BC">
                        <w:rPr>
                          <w:rFonts w:ascii="Times New Roman" w:hAnsi="Times New Roman"/>
                          <w:i/>
                        </w:rPr>
                        <w:t>rate</w:t>
                      </w:r>
                      <w:proofErr w:type="spellEnd"/>
                      <w:r w:rsidR="00DA5AD3" w:rsidRPr="008716BC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spellStart"/>
                      <w:r w:rsidR="00DA5AD3" w:rsidRPr="008716BC">
                        <w:rPr>
                          <w:rFonts w:ascii="Times New Roman" w:hAnsi="Times New Roman"/>
                          <w:i/>
                        </w:rPr>
                        <w:t>tests</w:t>
                      </w:r>
                      <w:proofErr w:type="spellEnd"/>
                      <w:r w:rsidR="00DA5AD3" w:rsidRPr="008716BC">
                        <w:rPr>
                          <w:rFonts w:ascii="Times New Roman" w:hAnsi="Times New Roman"/>
                        </w:rPr>
                        <w:t xml:space="preserve"> y sesgo en el uso de codones; para los datos de ortólogos nucleares y genes codificantes mitocondriales.</w:t>
                      </w:r>
                    </w:p>
                    <w:p w14:paraId="51573861" w14:textId="77777777" w:rsidR="0015102C" w:rsidRDefault="0015102C" w:rsidP="001510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A1AC3B2" w14:textId="25542F4B" w:rsidR="0015102C" w:rsidRPr="0015102C" w:rsidRDefault="0015102C" w:rsidP="0015102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5102C">
                        <w:rPr>
                          <w:rFonts w:ascii="Times New Roman" w:hAnsi="Times New Roman" w:cs="Times New Roman"/>
                        </w:rPr>
                        <w:t>El tema tiene potencial para generar una publicación en una revista científica de alto impacto</w:t>
                      </w:r>
                      <w:r w:rsidR="00B96985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15102C">
                        <w:rPr>
                          <w:rFonts w:ascii="Times New Roman" w:hAnsi="Times New Roman" w:cs="Times New Roman"/>
                        </w:rPr>
                        <w:t xml:space="preserve"> que incluirá al estudiante como coautor. Para más información acerca de esta especie y los trabajos publicados consultar la lista de publicaciones </w:t>
                      </w:r>
                      <w:hyperlink r:id="rId9" w:history="1">
                        <w:r w:rsidRPr="0015102C">
                          <w:rPr>
                            <w:rStyle w:val="Hiperligazn"/>
                            <w:rFonts w:ascii="Times New Roman" w:hAnsi="Times New Roman" w:cs="Times New Roman"/>
                          </w:rPr>
                          <w:t>aquí</w:t>
                        </w:r>
                      </w:hyperlink>
                      <w:r w:rsidRPr="0015102C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15102C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Actividades a desarrollar:</w:t>
      </w:r>
    </w:p>
    <w:p w14:paraId="47FF3EBD" w14:textId="77777777" w:rsidR="00903642" w:rsidRDefault="00903642" w:rsidP="00903642">
      <w:pPr>
        <w:rPr>
          <w:rFonts w:ascii="Times New Roman" w:hAnsi="Times New Roman" w:cs="Times New Roman"/>
        </w:rPr>
      </w:pPr>
    </w:p>
    <w:p w14:paraId="2616A384" w14:textId="77777777" w:rsidR="00903642" w:rsidRDefault="00903642">
      <w:pPr>
        <w:rPr>
          <w:rFonts w:ascii="Times New Roman" w:hAnsi="Times New Roman" w:cs="Times New Roman"/>
        </w:rPr>
      </w:pPr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129FC"/>
    <w:multiLevelType w:val="hybridMultilevel"/>
    <w:tmpl w:val="665E7D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81"/>
    <w:rsid w:val="000D459C"/>
    <w:rsid w:val="0015102C"/>
    <w:rsid w:val="0033129E"/>
    <w:rsid w:val="00692E7F"/>
    <w:rsid w:val="00843FF1"/>
    <w:rsid w:val="008716BC"/>
    <w:rsid w:val="00903642"/>
    <w:rsid w:val="009F5A0F"/>
    <w:rsid w:val="00A02126"/>
    <w:rsid w:val="00A3560F"/>
    <w:rsid w:val="00B06581"/>
    <w:rsid w:val="00B96985"/>
    <w:rsid w:val="00C33F38"/>
    <w:rsid w:val="00C41D96"/>
    <w:rsid w:val="00DA5AD3"/>
    <w:rsid w:val="00F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CD575"/>
  <w15:docId w15:val="{E0064427-6BD4-4482-8A99-0604F36B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c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B06581"/>
    <w:rPr>
      <w:rFonts w:ascii="Tahoma" w:hAnsi="Tahoma" w:cs="Tahoma"/>
      <w:sz w:val="16"/>
      <w:szCs w:val="16"/>
    </w:rPr>
  </w:style>
  <w:style w:type="character" w:styleId="Hiperligazn">
    <w:name w:val="Hyperlink"/>
    <w:basedOn w:val="Tipodeletrapredefinidodopargrafo"/>
    <w:uiPriority w:val="99"/>
    <w:unhideWhenUsed/>
    <w:rsid w:val="009F5A0F"/>
    <w:rPr>
      <w:color w:val="0000FF" w:themeColor="hyperlink"/>
      <w:u w:val="single"/>
    </w:rPr>
  </w:style>
  <w:style w:type="paragraph" w:styleId="Pargrafodelista">
    <w:name w:val="List Paragraph"/>
    <w:basedOn w:val="Normal"/>
    <w:uiPriority w:val="34"/>
    <w:qFormat/>
    <w:rsid w:val="00DA5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lHFR46UAAAAJ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olfo.cordero@uvigo.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o.lorenzo.carball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lHFR46UAAAAJ&amp;hl=e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Adolfo Cordero Rivera</cp:lastModifiedBy>
  <cp:revision>2</cp:revision>
  <dcterms:created xsi:type="dcterms:W3CDTF">2021-09-14T10:19:00Z</dcterms:created>
  <dcterms:modified xsi:type="dcterms:W3CDTF">2021-09-14T10:19:00Z</dcterms:modified>
</cp:coreProperties>
</file>